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3319" w:val="left" w:leader="none"/>
        </w:tabs>
        <w:spacing w:line="456" w:lineRule="exact"/>
        <w:ind w:right="0"/>
        <w:jc w:val="left"/>
      </w:pPr>
      <w:r>
        <w:rPr/>
        <w:pict>
          <v:shape style="position:absolute;margin-left:0pt;margin-top:3.5512pt;width:953.4908pt;height:1349.44880pt;mso-position-horizontal-relative:page;mso-position-vertical-relative:page;z-index:-256144" type="#_x0000_t75" stroked="false">
            <v:imagedata r:id="rId5" o:title=""/>
          </v:shape>
        </w:pict>
      </w:r>
      <w:r>
        <w:rPr/>
        <w:t>附件</w:t>
      </w:r>
      <w:r>
        <w:rPr>
          <w:spacing w:val="-42"/>
        </w:rPr>
        <w:t> </w:t>
      </w:r>
      <w:r>
        <w:rPr>
          <w:rFonts w:ascii="Arial" w:hAnsi="Arial" w:cs="Arial" w:eastAsia="Arial" w:hint="default"/>
          <w:b/>
          <w:bCs/>
        </w:rPr>
        <w:t>1</w:t>
      </w:r>
      <w:r>
        <w:rPr/>
        <w:t>：</w:t>
        <w:tab/>
        <w:t>新疆维吾尔自治区工业用水定额</w:t>
      </w:r>
    </w:p>
    <w:p>
      <w:pPr>
        <w:pStyle w:val="BodyText"/>
        <w:tabs>
          <w:tab w:pos="7139" w:val="left" w:leader="none"/>
          <w:tab w:pos="9139" w:val="left" w:leader="none"/>
          <w:tab w:pos="12179" w:val="left" w:leader="none"/>
          <w:tab w:pos="13919" w:val="left" w:leader="none"/>
        </w:tabs>
        <w:spacing w:line="240" w:lineRule="auto" w:before="53"/>
        <w:ind w:left="140" w:right="0"/>
        <w:jc w:val="left"/>
      </w:pPr>
      <w:r>
        <w:rPr/>
        <w:t>行业分类及代码</w:t>
        <w:tab/>
        <w:t>产品名称</w:t>
        <w:tab/>
        <w:t>新水定额</w:t>
        <w:tab/>
        <w:t>调整系数</w:t>
        <w:tab/>
        <w:t>备</w:t>
      </w:r>
    </w:p>
    <w:p>
      <w:pPr>
        <w:spacing w:line="240" w:lineRule="auto" w:before="8"/>
        <w:rPr>
          <w:rFonts w:ascii="宋体" w:hAnsi="宋体" w:cs="宋体" w:eastAsia="宋体" w:hint="default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915"/>
        <w:gridCol w:w="1160"/>
        <w:gridCol w:w="2745"/>
        <w:gridCol w:w="939"/>
        <w:gridCol w:w="1496"/>
        <w:gridCol w:w="550"/>
        <w:gridCol w:w="1135"/>
        <w:gridCol w:w="1155"/>
        <w:gridCol w:w="750"/>
        <w:gridCol w:w="1451"/>
        <w:gridCol w:w="814"/>
      </w:tblGrid>
      <w:tr>
        <w:trPr>
          <w:trHeight w:val="1097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门类</w:t>
            </w:r>
          </w:p>
          <w:p>
            <w:pPr>
              <w:pStyle w:val="TableParagraph"/>
              <w:spacing w:line="240" w:lineRule="auto" w:before="23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100"/>
                <w:sz w:val="30"/>
              </w:rPr>
              <w:t>B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大类</w:t>
            </w:r>
          </w:p>
          <w:p>
            <w:pPr>
              <w:pStyle w:val="TableParagraph"/>
              <w:spacing w:line="240" w:lineRule="auto" w:before="23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06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中类</w:t>
            </w:r>
          </w:p>
          <w:p>
            <w:pPr>
              <w:pStyle w:val="TableParagraph"/>
              <w:spacing w:line="240" w:lineRule="auto" w:before="236"/>
              <w:ind w:left="28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61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3" w:lineRule="auto" w:before="27"/>
              <w:ind w:left="280" w:right="963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行业名称 煤炭开采业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小类</w:t>
            </w:r>
          </w:p>
          <w:p>
            <w:pPr>
              <w:pStyle w:val="TableParagraph"/>
              <w:spacing w:line="240" w:lineRule="auto" w:before="23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0610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 w:hint="default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洗煤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9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数值</w:t>
            </w:r>
          </w:p>
          <w:p>
            <w:pPr>
              <w:pStyle w:val="TableParagraph"/>
              <w:spacing w:line="240" w:lineRule="auto" w:before="23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0.18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3" w:lineRule="auto" w:before="27"/>
              <w:ind w:left="194" w:right="5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单位 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宋体" w:hAnsi="宋体" w:cs="宋体" w:eastAsia="宋体" w:hint="default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100"/>
                <w:sz w:val="30"/>
              </w:rPr>
              <w:t>K</w:t>
            </w:r>
          </w:p>
          <w:p>
            <w:pPr>
              <w:pStyle w:val="TableParagraph"/>
              <w:spacing w:line="240" w:lineRule="auto" w:before="195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K=1-1.13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9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注</w:t>
            </w:r>
          </w:p>
        </w:tc>
      </w:tr>
      <w:tr>
        <w:trPr>
          <w:trHeight w:val="51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0610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采煤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0.31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K=1-1.32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07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8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71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天然原油开采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0711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原油开采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1.05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重油开采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3.81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04" w:lineRule="exact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09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28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91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镍钴矿开采业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0914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高冰镍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3.00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金矿开采业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0951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采金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74.2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千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3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克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3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8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101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37"/>
              <w:ind w:left="280" w:right="663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其他土砂石开 采业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1019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水洗砂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0.20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37"/>
              <w:ind w:left="194" w:right="5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 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立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K=1-1.13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28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103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采盐业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1032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原盐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1.33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C</w:t>
            </w:r>
            <w:r>
              <w:rPr>
                <w:rFonts w:ascii="Arial"/>
                <w:sz w:val="30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8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131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粮食加工业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1312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面粉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0.086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1314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饲料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0.50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1314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颗粒粕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1.10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133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制糖业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1332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白砂糖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10.49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K=1-1.18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1332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低聚糖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28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134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屠宰及肉类蛋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1341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肉用鸡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11.7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3" w:lineRule="exact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类加工业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1341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猪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0.5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头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1341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牛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1.2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头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1341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羊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0.3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只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1342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卤制品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23.87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1342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熏马肉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54.61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1342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羊肠衣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4.36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桶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83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1342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/>
              <w:ind w:left="236" w:right="7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肉 制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品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 冻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冷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0.01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8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136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盐加工业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1360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精制盐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3.16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K=1-1.2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93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139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10"/>
              <w:ind w:left="280" w:right="663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其他食品加工 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1390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净菜加工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07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8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141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食品制造业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1411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糖果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3.1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1412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糕点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2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K=1-1.3</w:t>
            </w:r>
          </w:p>
        </w:tc>
      </w:tr>
      <w:tr>
        <w:trPr>
          <w:trHeight w:val="51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1413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饼干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0.42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1415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蜜饯、</w:t>
            </w:r>
            <w:r>
              <w:rPr>
                <w:rFonts w:ascii="宋体" w:hAnsi="宋体" w:cs="宋体" w:eastAsia="宋体" w:hint="default"/>
                <w:spacing w:val="-9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杏包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1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3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仁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1415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果脯、</w:t>
            </w:r>
            <w:r>
              <w:rPr>
                <w:rFonts w:ascii="宋体" w:hAnsi="宋体" w:cs="宋体" w:eastAsia="宋体" w:hint="default"/>
                <w:spacing w:val="-9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干果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1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9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142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乳制品制造业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1420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10"/>
              <w:ind w:left="236" w:right="18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鲜 牛 奶</w:t>
            </w:r>
            <w:r>
              <w:rPr>
                <w:rFonts w:ascii="宋体" w:hAnsi="宋体" w:cs="宋体" w:eastAsia="宋体" w:hint="default"/>
                <w:spacing w:val="-3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保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 鲜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3.5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23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1420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40"/>
              <w:ind w:left="236" w:right="18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冷 冻 奶</w:t>
            </w:r>
            <w:r>
              <w:rPr>
                <w:rFonts w:ascii="宋体" w:hAnsi="宋体" w:cs="宋体" w:eastAsia="宋体" w:hint="default"/>
                <w:spacing w:val="-3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制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 品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9.17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K=1-1.09</w:t>
            </w:r>
          </w:p>
        </w:tc>
      </w:tr>
      <w:tr>
        <w:trPr>
          <w:trHeight w:val="53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1420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酸奶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8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143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罐头食品制造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1434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杏酱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9.2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679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62" w:val="right" w:leader="none"/>
              </w:tabs>
              <w:spacing w:line="417" w:lineRule="exact"/>
              <w:ind w:left="339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position w:val="4"/>
                <w:sz w:val="30"/>
                <w:szCs w:val="30"/>
              </w:rPr>
              <w:t>业</w:t>
            </w:r>
            <w:r>
              <w:rPr>
                <w:rFonts w:ascii="Arial" w:hAnsi="Arial" w:cs="Arial" w:eastAsia="Arial" w:hint="default"/>
                <w:sz w:val="30"/>
                <w:szCs w:val="30"/>
              </w:rPr>
              <w:tab/>
              <w:t>1435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番茄酱</w:t>
            </w:r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74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10.59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K=1-1.16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30"/>
          <w:szCs w:val="30"/>
        </w:rPr>
        <w:sectPr>
          <w:type w:val="continuous"/>
          <w:pgSz w:w="19120" w:h="27060"/>
          <w:pgMar w:top="2360" w:bottom="280" w:left="2740" w:right="2020"/>
        </w:sectPr>
      </w:pPr>
    </w:p>
    <w:p>
      <w:pPr>
        <w:pStyle w:val="BodyText"/>
        <w:tabs>
          <w:tab w:pos="7139" w:val="left" w:leader="none"/>
          <w:tab w:pos="9139" w:val="left" w:leader="none"/>
          <w:tab w:pos="12179" w:val="left" w:leader="none"/>
          <w:tab w:pos="13919" w:val="left" w:leader="none"/>
        </w:tabs>
        <w:spacing w:line="382" w:lineRule="exact"/>
        <w:ind w:left="140" w:right="0"/>
        <w:jc w:val="left"/>
      </w:pPr>
      <w:r>
        <w:rPr/>
        <w:pict>
          <v:shape style="position:absolute;margin-left:0pt;margin-top:3.5512pt;width:953.4908pt;height:1349.44880pt;mso-position-horizontal-relative:page;mso-position-vertical-relative:page;z-index:-256120" type="#_x0000_t75" stroked="false">
            <v:imagedata r:id="rId6" o:title=""/>
          </v:shape>
        </w:pict>
      </w:r>
      <w:r>
        <w:rPr/>
        <w:t>行业分类及代码</w:t>
        <w:tab/>
        <w:t>产品名称</w:t>
        <w:tab/>
        <w:t>新水定额</w:t>
        <w:tab/>
        <w:t>调整系数</w:t>
        <w:tab/>
        <w:t>备</w:t>
      </w:r>
    </w:p>
    <w:p>
      <w:pPr>
        <w:spacing w:line="240" w:lineRule="auto" w:before="8"/>
        <w:rPr>
          <w:rFonts w:ascii="宋体" w:hAnsi="宋体" w:cs="宋体" w:eastAsia="宋体" w:hint="default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915"/>
        <w:gridCol w:w="1160"/>
        <w:gridCol w:w="2745"/>
        <w:gridCol w:w="939"/>
        <w:gridCol w:w="1126"/>
        <w:gridCol w:w="370"/>
        <w:gridCol w:w="550"/>
        <w:gridCol w:w="1135"/>
        <w:gridCol w:w="1155"/>
        <w:gridCol w:w="750"/>
        <w:gridCol w:w="1451"/>
        <w:gridCol w:w="814"/>
      </w:tblGrid>
      <w:tr>
        <w:trPr>
          <w:trHeight w:val="1085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门类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大类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中类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行业名称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小类</w:t>
            </w:r>
          </w:p>
          <w:p>
            <w:pPr>
              <w:pStyle w:val="TableParagraph"/>
              <w:spacing w:line="240" w:lineRule="auto" w:before="23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1435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43"/>
                <w:szCs w:val="43"/>
              </w:rPr>
            </w:pPr>
          </w:p>
          <w:p>
            <w:pPr>
              <w:pStyle w:val="TableParagraph"/>
              <w:spacing w:line="240" w:lineRule="auto"/>
              <w:ind w:left="236" w:right="-1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番茄粉</w:t>
            </w:r>
          </w:p>
        </w:tc>
        <w:tc>
          <w:tcPr>
            <w:tcW w:w="20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1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数值</w:t>
            </w:r>
          </w:p>
          <w:p>
            <w:pPr>
              <w:pStyle w:val="TableParagraph"/>
              <w:spacing w:line="240" w:lineRule="auto" w:before="236"/>
              <w:ind w:left="111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3.58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3" w:lineRule="auto" w:before="7"/>
              <w:ind w:left="194" w:right="5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单位 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43"/>
                <w:szCs w:val="43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100"/>
                <w:sz w:val="30"/>
              </w:rPr>
              <w:t>K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9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注</w:t>
            </w:r>
          </w:p>
        </w:tc>
      </w:tr>
      <w:tr>
        <w:trPr>
          <w:trHeight w:val="533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1435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36" w:right="-1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辣椒酱</w:t>
            </w:r>
          </w:p>
        </w:tc>
        <w:tc>
          <w:tcPr>
            <w:tcW w:w="20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31" w:right="0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2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144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发酵制品业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142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味精</w:t>
            </w:r>
          </w:p>
        </w:tc>
        <w:tc>
          <w:tcPr>
            <w:tcW w:w="20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11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96.08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145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酱油、酱类制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1451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酱油</w:t>
            </w:r>
          </w:p>
        </w:tc>
        <w:tc>
          <w:tcPr>
            <w:tcW w:w="20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11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4.2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K=1-1.19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3" w:lineRule="exact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造业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1451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-1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豆瓣酱</w:t>
            </w:r>
          </w:p>
        </w:tc>
        <w:tc>
          <w:tcPr>
            <w:tcW w:w="20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11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4.77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1452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食醋</w:t>
            </w:r>
          </w:p>
        </w:tc>
        <w:tc>
          <w:tcPr>
            <w:tcW w:w="20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11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4.5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K=1-1.24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149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其他食品制造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1491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豆腐</w:t>
            </w:r>
          </w:p>
        </w:tc>
        <w:tc>
          <w:tcPr>
            <w:tcW w:w="20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31" w:right="0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5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K=1-1.32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679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62" w:val="right" w:leader="none"/>
              </w:tabs>
              <w:spacing w:line="407" w:lineRule="exact"/>
              <w:ind w:left="339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position w:val="4"/>
                <w:sz w:val="30"/>
                <w:szCs w:val="30"/>
              </w:rPr>
              <w:t>业</w:t>
            </w:r>
            <w:r>
              <w:rPr>
                <w:rFonts w:ascii="Arial" w:hAnsi="Arial" w:cs="Arial" w:eastAsia="Arial" w:hint="default"/>
                <w:sz w:val="30"/>
                <w:szCs w:val="30"/>
              </w:rPr>
              <w:tab/>
              <w:t>1491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6" w:right="-1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红豆腐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12.42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3" w:hRule="exact"/>
        </w:trPr>
        <w:tc>
          <w:tcPr>
            <w:tcW w:w="679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3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1492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淀粉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83" w:hRule="exact"/>
        </w:trPr>
        <w:tc>
          <w:tcPr>
            <w:tcW w:w="679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23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1498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10"/>
              <w:ind w:left="236" w:right="12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雪</w:t>
            </w:r>
            <w:r>
              <w:rPr>
                <w:rFonts w:ascii="宋体" w:hAnsi="宋体" w:cs="宋体" w:eastAsia="宋体" w:hint="default"/>
                <w:spacing w:val="1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糕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 等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-1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冰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棒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2.62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10"/>
              <w:ind w:left="194" w:right="5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 只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K=1-1.06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1498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冰激凌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1.99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1499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咸菜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6.53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07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15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151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酒精及饮料酒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1511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食用酒精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21.33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3" w:lineRule="exact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制造业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1512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白酒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21.05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K=1-1.14</w:t>
            </w:r>
          </w:p>
        </w:tc>
      </w:tr>
      <w:tr>
        <w:trPr>
          <w:trHeight w:val="51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1513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啤酒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6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K=1-1.19</w:t>
            </w:r>
          </w:p>
        </w:tc>
      </w:tr>
      <w:tr>
        <w:trPr>
          <w:trHeight w:val="51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1516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果露酒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1.78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152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软饮料制造业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1521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碳酸饮料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8.89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63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1521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果 蔬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饮</w:t>
            </w:r>
          </w:p>
          <w:p>
            <w:pPr>
              <w:pStyle w:val="TableParagraph"/>
              <w:spacing w:line="240" w:lineRule="auto" w:before="6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（ 胡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萝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10"/>
              <w:ind w:left="60" w:right="18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料 卜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汁）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1521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果汁饮料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0.71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1521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冷饮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0.83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83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1522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/>
              <w:ind w:left="236" w:right="7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天 然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矿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 水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泉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0.64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1522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蒸馏水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1.87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1522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纯净水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1.67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K=1-1.09</w:t>
            </w:r>
          </w:p>
        </w:tc>
      </w:tr>
      <w:tr>
        <w:trPr>
          <w:trHeight w:val="51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07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16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162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烟草加工业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1620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卷烟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2.19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箱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07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17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172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棉纺织业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1722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棉线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2.87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1722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棉纱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9.76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K=1-1.11</w:t>
            </w:r>
          </w:p>
        </w:tc>
      </w:tr>
      <w:tr>
        <w:trPr>
          <w:trHeight w:val="51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1722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长绒棉纱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38.5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1724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棉布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16.67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千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K=1-1.23</w:t>
            </w:r>
          </w:p>
        </w:tc>
      </w:tr>
      <w:tr>
        <w:trPr>
          <w:trHeight w:val="493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标米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174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毛纺织业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1742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洗毛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274.4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K=1-1.03</w:t>
            </w:r>
          </w:p>
        </w:tc>
      </w:tr>
      <w:tr>
        <w:trPr>
          <w:trHeight w:val="493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4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1742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毛毯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0.52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条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1742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地毯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0.59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条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K=1-1.05</w:t>
            </w:r>
          </w:p>
        </w:tc>
      </w:tr>
      <w:tr>
        <w:trPr>
          <w:trHeight w:val="975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1743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精纺呢绒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22"/>
              <w:ind w:left="194" w:right="5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 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百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K=1-1.06</w:t>
            </w:r>
          </w:p>
        </w:tc>
      </w:tr>
      <w:tr>
        <w:trPr>
          <w:trHeight w:val="53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178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针织品业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1781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针制内衣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111.3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K=1-1.1</w:t>
            </w:r>
          </w:p>
        </w:tc>
      </w:tr>
      <w:tr>
        <w:trPr>
          <w:trHeight w:val="51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6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件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9120" w:h="27060"/>
          <w:pgMar w:top="2380" w:bottom="280" w:left="2740" w:right="2020"/>
        </w:sectPr>
      </w:pPr>
    </w:p>
    <w:p>
      <w:pPr>
        <w:pStyle w:val="BodyText"/>
        <w:tabs>
          <w:tab w:pos="7139" w:val="left" w:leader="none"/>
          <w:tab w:pos="9139" w:val="left" w:leader="none"/>
          <w:tab w:pos="12179" w:val="left" w:leader="none"/>
          <w:tab w:pos="13919" w:val="left" w:leader="none"/>
        </w:tabs>
        <w:spacing w:line="382" w:lineRule="exact"/>
        <w:ind w:left="140" w:right="0"/>
        <w:jc w:val="left"/>
      </w:pPr>
      <w:r>
        <w:rPr/>
        <w:pict>
          <v:shape style="position:absolute;margin-left:0pt;margin-top:3.5512pt;width:953.4908pt;height:1349.44880pt;mso-position-horizontal-relative:page;mso-position-vertical-relative:page;z-index:-256096" type="#_x0000_t75" stroked="false">
            <v:imagedata r:id="rId7" o:title=""/>
          </v:shape>
        </w:pict>
      </w:r>
      <w:r>
        <w:rPr/>
        <w:t>行业分类及代码</w:t>
        <w:tab/>
        <w:t>产品名称</w:t>
        <w:tab/>
        <w:t>新水定额</w:t>
        <w:tab/>
        <w:t>调整系数</w:t>
        <w:tab/>
        <w:t>备</w:t>
      </w:r>
    </w:p>
    <w:p>
      <w:pPr>
        <w:spacing w:line="240" w:lineRule="auto" w:before="8"/>
        <w:rPr>
          <w:rFonts w:ascii="宋体" w:hAnsi="宋体" w:cs="宋体" w:eastAsia="宋体" w:hint="default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915"/>
        <w:gridCol w:w="1160"/>
        <w:gridCol w:w="2745"/>
        <w:gridCol w:w="939"/>
        <w:gridCol w:w="1056"/>
        <w:gridCol w:w="440"/>
        <w:gridCol w:w="550"/>
        <w:gridCol w:w="1135"/>
        <w:gridCol w:w="1155"/>
        <w:gridCol w:w="535"/>
        <w:gridCol w:w="1666"/>
        <w:gridCol w:w="814"/>
      </w:tblGrid>
      <w:tr>
        <w:trPr>
          <w:trHeight w:val="1057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门类</w:t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大类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中类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行业名称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小类</w:t>
            </w:r>
          </w:p>
          <w:p>
            <w:pPr>
              <w:pStyle w:val="TableParagraph"/>
              <w:spacing w:line="240" w:lineRule="auto" w:before="23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1782</w:t>
            </w:r>
          </w:p>
        </w:tc>
        <w:tc>
          <w:tcPr>
            <w:tcW w:w="204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43"/>
                <w:szCs w:val="43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羊毛（绒）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数值</w:t>
            </w:r>
          </w:p>
          <w:p>
            <w:pPr>
              <w:pStyle w:val="TableParagraph"/>
              <w:spacing w:line="240" w:lineRule="auto" w:before="23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354.1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auto" w:before="7"/>
              <w:ind w:left="194" w:right="5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单位 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-25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40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100"/>
                <w:sz w:val="30"/>
              </w:rPr>
              <w:t>K</w:t>
            </w:r>
          </w:p>
          <w:p>
            <w:pPr>
              <w:pStyle w:val="TableParagraph"/>
              <w:spacing w:line="240" w:lineRule="auto" w:before="195"/>
              <w:ind w:left="40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K=1-1.1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9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注</w:t>
            </w:r>
          </w:p>
        </w:tc>
      </w:tr>
      <w:tr>
        <w:trPr>
          <w:trHeight w:val="52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衫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5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件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1781</w:t>
            </w:r>
          </w:p>
        </w:tc>
        <w:tc>
          <w:tcPr>
            <w:tcW w:w="204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毛裤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351.3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04" w:lineRule="exact"/>
              <w:ind w:right="-25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5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条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3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18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181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服装制造业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1810</w:t>
            </w:r>
          </w:p>
        </w:tc>
        <w:tc>
          <w:tcPr>
            <w:tcW w:w="204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服装加工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4.78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25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百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3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件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07" w:hRule="exact"/>
        </w:trPr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203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木制品业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2031</w:t>
            </w:r>
          </w:p>
        </w:tc>
        <w:tc>
          <w:tcPr>
            <w:tcW w:w="204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木薄皮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32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37"/>
              <w:ind w:left="194" w:right="5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 平方米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-25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千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2031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木 制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防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火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0.1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30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件</w:t>
            </w:r>
          </w:p>
        </w:tc>
      </w:tr>
      <w:tr>
        <w:trPr>
          <w:trHeight w:val="493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门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07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21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211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家具制造业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2110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木制家具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0.02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30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件</w:t>
            </w:r>
          </w:p>
        </w:tc>
      </w:tr>
      <w:tr>
        <w:trPr>
          <w:trHeight w:val="51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7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22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222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造纸业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2221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箱板纸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33.51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30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9" w:val="left" w:leader="none"/>
              </w:tabs>
              <w:spacing w:line="240" w:lineRule="auto" w:before="10"/>
              <w:ind w:left="6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pacing w:val="-2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pacing w:val="-2"/>
                <w:sz w:val="30"/>
                <w:szCs w:val="30"/>
              </w:rPr>
              <w:t>吨</w:t>
              <w:tab/>
            </w:r>
            <w:r>
              <w:rPr>
                <w:rFonts w:ascii="Arial" w:hAnsi="Arial" w:cs="Arial" w:eastAsia="Arial" w:hint="default"/>
                <w:sz w:val="30"/>
                <w:szCs w:val="30"/>
              </w:rPr>
              <w:t>K=1-1.22</w:t>
            </w:r>
          </w:p>
        </w:tc>
      </w:tr>
      <w:tr>
        <w:trPr>
          <w:trHeight w:val="54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2221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文化纸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105.4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30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9" w:val="left" w:leader="none"/>
              </w:tabs>
              <w:spacing w:line="240" w:lineRule="auto"/>
              <w:ind w:left="6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pacing w:val="-2"/>
                <w:position w:val="-1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pacing w:val="-2"/>
                <w:position w:val="-1"/>
                <w:sz w:val="30"/>
                <w:szCs w:val="30"/>
              </w:rPr>
              <w:t>吨</w:t>
              <w:tab/>
            </w:r>
            <w:r>
              <w:rPr>
                <w:rFonts w:ascii="Arial" w:hAnsi="Arial" w:cs="Arial" w:eastAsia="Arial" w:hint="default"/>
                <w:sz w:val="30"/>
                <w:szCs w:val="30"/>
              </w:rPr>
              <w:t>K=1-1.21</w:t>
            </w:r>
          </w:p>
        </w:tc>
      </w:tr>
      <w:tr>
        <w:trPr>
          <w:trHeight w:val="50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2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223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纸制品业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2230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包装纸箱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5.43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25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0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K=1-1.49</w:t>
            </w:r>
          </w:p>
        </w:tc>
      </w:tr>
      <w:tr>
        <w:trPr>
          <w:trHeight w:val="51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平方米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07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23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231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印刷业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2311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书 报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刊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印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7.47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-25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刷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元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2311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包 装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装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潢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0.06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-25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千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彩印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印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2311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包 装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激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光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0.14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-25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照排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枚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2311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包 装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纸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制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22.32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-25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3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品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平方米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07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25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252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原油加工业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2520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成品油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0.75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40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K=1-1.47</w:t>
            </w:r>
          </w:p>
        </w:tc>
      </w:tr>
      <w:tr>
        <w:trPr>
          <w:trHeight w:val="51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253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石油制品业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2530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沥青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0.08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2530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聚丙烯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5.76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2530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乙烯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9.70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2530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甲乙酮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6.50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2530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无纺布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2530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化纤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13.73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2530</w:t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石 油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填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加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9.23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剂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679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right="23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2530</w:t>
            </w:r>
            <w:r>
              <w:rPr>
                <w:rFonts w:ascii="Arial"/>
                <w:sz w:val="30"/>
              </w:rPr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润滑剂</w:t>
            </w:r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74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1.08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40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K=1-1.11</w:t>
            </w:r>
          </w:p>
        </w:tc>
      </w:tr>
      <w:tr>
        <w:trPr>
          <w:trHeight w:val="513" w:hRule="exact"/>
        </w:trPr>
        <w:tc>
          <w:tcPr>
            <w:tcW w:w="679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3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2530</w:t>
            </w:r>
            <w:r>
              <w:rPr>
                <w:rFonts w:ascii="Arial"/>
                <w:sz w:val="30"/>
              </w:rPr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地膜</w:t>
            </w:r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74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0.094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679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23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2530</w:t>
            </w:r>
            <w:r>
              <w:rPr>
                <w:rFonts w:ascii="Arial"/>
                <w:sz w:val="30"/>
              </w:rPr>
            </w:r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编织袋</w:t>
            </w:r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74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4.60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-25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0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K=1-1.05</w:t>
            </w:r>
          </w:p>
        </w:tc>
      </w:tr>
      <w:tr>
        <w:trPr>
          <w:trHeight w:val="503" w:hRule="exact"/>
        </w:trPr>
        <w:tc>
          <w:tcPr>
            <w:tcW w:w="679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条</w:t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2530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聚</w:t>
            </w:r>
            <w:r>
              <w:rPr>
                <w:rFonts w:ascii="宋体" w:hAnsi="宋体" w:cs="宋体" w:eastAsia="宋体" w:hint="default"/>
                <w:spacing w:val="1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丙</w:t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烯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颗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7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30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</w:tr>
      <w:tr>
        <w:trPr>
          <w:trHeight w:val="503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粒</w:t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2530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碳素</w:t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0.73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30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</w:tr>
      <w:tr>
        <w:trPr>
          <w:trHeight w:val="517" w:hRule="exact"/>
        </w:trPr>
        <w:tc>
          <w:tcPr>
            <w:tcW w:w="19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7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261</w:t>
            </w:r>
          </w:p>
        </w:tc>
        <w:tc>
          <w:tcPr>
            <w:tcW w:w="2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化学原料及化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2611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盐酸</w:t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1.11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30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 w:hint="default"/>
          <w:sz w:val="30"/>
          <w:szCs w:val="30"/>
        </w:rPr>
        <w:sectPr>
          <w:pgSz w:w="19120" w:h="27060"/>
          <w:pgMar w:top="2380" w:bottom="280" w:left="2740" w:right="2020"/>
        </w:sectPr>
      </w:pPr>
    </w:p>
    <w:p>
      <w:pPr>
        <w:pStyle w:val="BodyText"/>
        <w:tabs>
          <w:tab w:pos="7119" w:val="left" w:leader="none"/>
          <w:tab w:pos="9119" w:val="left" w:leader="none"/>
          <w:tab w:pos="12159" w:val="left" w:leader="none"/>
          <w:tab w:pos="13899" w:val="left" w:leader="none"/>
        </w:tabs>
        <w:spacing w:line="382" w:lineRule="exact"/>
        <w:ind w:left="120" w:right="0"/>
        <w:jc w:val="left"/>
      </w:pPr>
      <w:r>
        <w:rPr/>
        <w:t>行业分类及代码</w:t>
        <w:tab/>
        <w:t>产品名称</w:t>
        <w:tab/>
        <w:t>新水定额</w:t>
        <w:tab/>
        <w:t>调整系数</w:t>
        <w:tab/>
        <w:t>备</w:t>
      </w:r>
    </w:p>
    <w:p>
      <w:pPr>
        <w:pStyle w:val="BodyText"/>
        <w:tabs>
          <w:tab w:pos="1159" w:val="left" w:leader="none"/>
          <w:tab w:pos="2319" w:val="left" w:leader="none"/>
          <w:tab w:pos="3479" w:val="left" w:leader="none"/>
          <w:tab w:pos="5979" w:val="left" w:leader="none"/>
          <w:tab w:pos="9119" w:val="left" w:leader="none"/>
          <w:tab w:pos="10259" w:val="left" w:leader="none"/>
          <w:tab w:pos="12159" w:val="left" w:leader="none"/>
          <w:tab w:pos="13899" w:val="left" w:leader="none"/>
        </w:tabs>
        <w:spacing w:line="240" w:lineRule="auto" w:before="107"/>
        <w:ind w:left="120" w:right="0"/>
        <w:jc w:val="left"/>
      </w:pPr>
      <w:r>
        <w:rPr/>
        <w:t>门类</w:t>
        <w:tab/>
        <w:t>大类</w:t>
        <w:tab/>
        <w:t>中类</w:t>
        <w:tab/>
        <w:t>行业名称</w:t>
        <w:tab/>
        <w:t>小类</w:t>
        <w:tab/>
        <w:t>数值</w:t>
        <w:tab/>
        <w:t>单位</w:t>
        <w:tab/>
      </w:r>
      <w:r>
        <w:rPr>
          <w:rFonts w:ascii="Arial" w:hAnsi="Arial" w:cs="Arial" w:eastAsia="Arial" w:hint="default"/>
          <w:position w:val="-1"/>
        </w:rPr>
        <w:t>K</w:t>
        <w:tab/>
      </w:r>
      <w:r>
        <w:rPr/>
        <w:t>注</w:t>
      </w:r>
    </w:p>
    <w:p>
      <w:pPr>
        <w:spacing w:line="240" w:lineRule="auto" w:before="1"/>
        <w:rPr>
          <w:rFonts w:ascii="宋体" w:hAnsi="宋体" w:cs="宋体" w:eastAsia="宋体" w:hint="default"/>
          <w:sz w:val="9"/>
          <w:szCs w:val="9"/>
        </w:rPr>
      </w:pPr>
    </w:p>
    <w:p>
      <w:pPr>
        <w:pStyle w:val="BodyText"/>
        <w:tabs>
          <w:tab w:pos="5979" w:val="left" w:leader="none"/>
          <w:tab w:pos="7119" w:val="left" w:leader="none"/>
          <w:tab w:pos="9119" w:val="left" w:leader="none"/>
          <w:tab w:pos="10259" w:val="left" w:leader="none"/>
          <w:tab w:pos="12159" w:val="left" w:leader="none"/>
        </w:tabs>
        <w:spacing w:line="240" w:lineRule="auto" w:before="7"/>
        <w:ind w:left="3480" w:right="0"/>
        <w:jc w:val="left"/>
        <w:rPr>
          <w:rFonts w:ascii="Arial" w:hAnsi="Arial" w:cs="Arial" w:eastAsia="Arial" w:hint="default"/>
        </w:rPr>
      </w:pPr>
      <w:r>
        <w:rPr/>
        <w:t>学制品制造业</w:t>
        <w:tab/>
      </w:r>
      <w:r>
        <w:rPr>
          <w:rFonts w:ascii="Arial" w:hAnsi="Arial" w:cs="Arial" w:eastAsia="Arial" w:hint="default"/>
          <w:w w:val="95"/>
        </w:rPr>
        <w:t>2611</w:t>
        <w:tab/>
      </w:r>
      <w:r>
        <w:rPr/>
        <w:t>硫酸</w:t>
        <w:tab/>
      </w:r>
      <w:r>
        <w:rPr>
          <w:rFonts w:ascii="Arial" w:hAnsi="Arial" w:cs="Arial" w:eastAsia="Arial" w:hint="default"/>
          <w:w w:val="95"/>
        </w:rPr>
        <w:t>3.40</w:t>
        <w:tab/>
      </w:r>
      <w:r>
        <w:rPr/>
        <w:t>立方米</w:t>
      </w:r>
      <w:r>
        <w:rPr>
          <w:spacing w:val="-34"/>
        </w:rPr>
        <w:t> </w:t>
      </w:r>
      <w:r>
        <w:rPr>
          <w:rFonts w:ascii="Arial" w:hAnsi="Arial" w:cs="Arial" w:eastAsia="Arial" w:hint="default"/>
        </w:rPr>
        <w:t>/</w:t>
      </w:r>
      <w:r>
        <w:rPr/>
        <w:t>吨</w:t>
        <w:tab/>
      </w:r>
      <w:r>
        <w:rPr>
          <w:rFonts w:ascii="Arial" w:hAnsi="Arial" w:cs="Arial" w:eastAsia="Arial" w:hint="default"/>
        </w:rPr>
        <w:t>K=1-1.67</w:t>
      </w:r>
    </w:p>
    <w:p>
      <w:pPr>
        <w:spacing w:line="240" w:lineRule="auto" w:before="10"/>
        <w:rPr>
          <w:rFonts w:ascii="Arial" w:hAnsi="Arial" w:cs="Arial" w:eastAsia="Arial" w:hint="default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 w:hint="default"/>
          <w:sz w:val="9"/>
          <w:szCs w:val="9"/>
        </w:rPr>
        <w:sectPr>
          <w:pgSz w:w="19120" w:h="27060"/>
          <w:pgMar w:top="2380" w:bottom="280" w:left="2760" w:right="2060"/>
        </w:sectPr>
      </w:pPr>
    </w:p>
    <w:p>
      <w:pPr>
        <w:pStyle w:val="BodyText"/>
        <w:tabs>
          <w:tab w:pos="7119" w:val="left" w:leader="none"/>
        </w:tabs>
        <w:spacing w:line="280" w:lineRule="auto" w:before="12"/>
        <w:ind w:left="7120" w:right="0" w:hanging="1140"/>
        <w:jc w:val="left"/>
      </w:pPr>
      <w:r>
        <w:rPr>
          <w:rFonts w:ascii="Arial" w:hAnsi="Arial" w:cs="Arial" w:eastAsia="Arial" w:hint="default"/>
          <w:w w:val="95"/>
        </w:rPr>
        <w:t>2613</w:t>
        <w:tab/>
      </w:r>
      <w:r>
        <w:rPr>
          <w:position w:val="-1"/>
        </w:rPr>
        <w:t>离 子 烧</w:t>
      </w:r>
      <w:r>
        <w:rPr>
          <w:spacing w:val="-30"/>
          <w:position w:val="-1"/>
        </w:rPr>
        <w:t> </w:t>
      </w:r>
      <w:r>
        <w:rPr>
          <w:position w:val="-1"/>
        </w:rPr>
        <w:t>碱</w:t>
      </w:r>
      <w:r>
        <w:rPr>
          <w:position w:val="-1"/>
        </w:rPr>
        <w:t> </w:t>
      </w:r>
      <w:r>
        <w:rPr/>
        <w:t>膜</w:t>
      </w:r>
    </w:p>
    <w:p>
      <w:pPr>
        <w:pStyle w:val="BodyText"/>
        <w:tabs>
          <w:tab w:pos="1479" w:val="left" w:leader="none"/>
          <w:tab w:pos="3379" w:val="left" w:leader="none"/>
        </w:tabs>
        <w:spacing w:line="240" w:lineRule="auto" w:before="12"/>
        <w:ind w:right="0"/>
        <w:jc w:val="left"/>
        <w:rPr>
          <w:rFonts w:ascii="Arial" w:hAnsi="Arial" w:cs="Arial" w:eastAsia="Arial" w:hint="default"/>
        </w:rPr>
      </w:pPr>
      <w:r>
        <w:rPr>
          <w:w w:val="95"/>
        </w:rPr>
        <w:br w:type="column"/>
      </w:r>
      <w:r>
        <w:rPr>
          <w:rFonts w:ascii="Arial" w:hAnsi="Arial" w:cs="Arial" w:eastAsia="Arial" w:hint="default"/>
          <w:w w:val="95"/>
        </w:rPr>
        <w:t>6.50</w:t>
        <w:tab/>
      </w:r>
      <w:r>
        <w:rPr>
          <w:position w:val="-1"/>
        </w:rPr>
        <w:t>立方米</w:t>
      </w:r>
      <w:r>
        <w:rPr>
          <w:spacing w:val="-34"/>
          <w:position w:val="-1"/>
        </w:rPr>
        <w:t> </w:t>
      </w:r>
      <w:r>
        <w:rPr>
          <w:rFonts w:ascii="Arial" w:hAnsi="Arial" w:cs="Arial" w:eastAsia="Arial" w:hint="default"/>
          <w:position w:val="-1"/>
        </w:rPr>
        <w:t>/</w:t>
      </w:r>
      <w:r>
        <w:rPr>
          <w:position w:val="-1"/>
        </w:rPr>
        <w:t>吨</w:t>
        <w:tab/>
      </w:r>
      <w:r>
        <w:rPr>
          <w:rFonts w:ascii="Arial" w:hAnsi="Arial" w:cs="Arial" w:eastAsia="Arial" w:hint="default"/>
        </w:rPr>
        <w:t>K=1-1.43</w:t>
      </w:r>
    </w:p>
    <w:p>
      <w:pPr>
        <w:spacing w:after="0" w:line="240" w:lineRule="auto"/>
        <w:jc w:val="left"/>
        <w:rPr>
          <w:rFonts w:ascii="Arial" w:hAnsi="Arial" w:cs="Arial" w:eastAsia="Arial" w:hint="default"/>
        </w:rPr>
        <w:sectPr>
          <w:type w:val="continuous"/>
          <w:pgSz w:w="19120" w:h="27060"/>
          <w:pgMar w:top="2360" w:bottom="280" w:left="2760" w:right="2060"/>
          <w:cols w:num="2" w:equalWidth="0">
            <w:col w:w="8740" w:space="40"/>
            <w:col w:w="5520"/>
          </w:cols>
        </w:sectPr>
      </w:pPr>
    </w:p>
    <w:p>
      <w:pPr>
        <w:pStyle w:val="BodyText"/>
        <w:tabs>
          <w:tab w:pos="7119" w:val="left" w:leader="none"/>
          <w:tab w:pos="9119" w:val="left" w:leader="none"/>
          <w:tab w:pos="10259" w:val="left" w:leader="none"/>
        </w:tabs>
        <w:spacing w:line="240" w:lineRule="auto" w:before="96"/>
        <w:ind w:left="5980" w:right="0"/>
        <w:jc w:val="left"/>
      </w:pPr>
      <w:r>
        <w:rPr/>
        <w:pict>
          <v:shape style="position:absolute;margin-left:0pt;margin-top:3.5512pt;width:953.4908pt;height:1349.44880pt;mso-position-horizontal-relative:page;mso-position-vertical-relative:page;z-index:-256072" type="#_x0000_t75" stroked="false">
            <v:imagedata r:id="rId8" o:title=""/>
          </v:shape>
        </w:pict>
      </w:r>
      <w:r>
        <w:rPr>
          <w:rFonts w:ascii="Arial" w:hAnsi="Arial" w:cs="Arial" w:eastAsia="Arial" w:hint="default"/>
          <w:w w:val="95"/>
        </w:rPr>
        <w:t>2615</w:t>
        <w:tab/>
      </w:r>
      <w:r>
        <w:rPr/>
        <w:t>纯碱</w:t>
        <w:tab/>
      </w:r>
      <w:r>
        <w:rPr>
          <w:rFonts w:ascii="Arial" w:hAnsi="Arial" w:cs="Arial" w:eastAsia="Arial" w:hint="default"/>
          <w:w w:val="95"/>
        </w:rPr>
        <w:t>20.07</w:t>
        <w:tab/>
      </w:r>
      <w:r>
        <w:rPr/>
        <w:t>立方米</w:t>
      </w:r>
      <w:r>
        <w:rPr>
          <w:spacing w:val="-34"/>
        </w:rPr>
        <w:t> </w:t>
      </w:r>
      <w:r>
        <w:rPr>
          <w:rFonts w:ascii="Arial" w:hAnsi="Arial" w:cs="Arial" w:eastAsia="Arial" w:hint="default"/>
        </w:rPr>
        <w:t>/</w:t>
      </w:r>
      <w:r>
        <w:rPr/>
        <w:t>吨</w:t>
      </w:r>
    </w:p>
    <w:p>
      <w:pPr>
        <w:spacing w:line="240" w:lineRule="auto" w:before="7"/>
        <w:rPr>
          <w:rFonts w:ascii="宋体" w:hAnsi="宋体" w:cs="宋体" w:eastAsia="宋体" w:hint="default"/>
          <w:sz w:val="7"/>
          <w:szCs w:val="7"/>
        </w:rPr>
      </w:pPr>
    </w:p>
    <w:tbl>
      <w:tblPr>
        <w:tblW w:w="0" w:type="auto"/>
        <w:jc w:val="left"/>
        <w:tblInd w:w="22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2795"/>
        <w:gridCol w:w="939"/>
        <w:gridCol w:w="1496"/>
        <w:gridCol w:w="550"/>
        <w:gridCol w:w="1135"/>
        <w:gridCol w:w="1155"/>
        <w:gridCol w:w="595"/>
        <w:gridCol w:w="1606"/>
      </w:tblGrid>
      <w:tr>
        <w:trPr>
          <w:trHeight w:val="517" w:hRule="exact"/>
        </w:trPr>
        <w:tc>
          <w:tcPr>
            <w:tcW w:w="45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right="23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2615</w:t>
            </w:r>
            <w:r>
              <w:rPr>
                <w:rFonts w:ascii="Arial"/>
                <w:sz w:val="3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硫化碱</w:t>
            </w:r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74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7.54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45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23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2615</w:t>
            </w:r>
            <w:r>
              <w:rPr>
                <w:rFonts w:ascii="Arial"/>
                <w:sz w:val="3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液态氯</w:t>
            </w:r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74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6.20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45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23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2617</w:t>
            </w:r>
            <w:r>
              <w:rPr>
                <w:rFonts w:ascii="Arial"/>
                <w:sz w:val="3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次氯酸钠</w:t>
            </w:r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36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4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3" w:hRule="exact"/>
        </w:trPr>
        <w:tc>
          <w:tcPr>
            <w:tcW w:w="45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3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2619</w:t>
            </w:r>
            <w:r>
              <w:rPr>
                <w:rFonts w:ascii="Arial"/>
                <w:sz w:val="3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二氧化碳</w:t>
            </w:r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74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10.26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45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94" w:val="left" w:leader="none"/>
                <w:tab w:pos="3694" w:val="left" w:leader="none"/>
              </w:tabs>
              <w:spacing w:line="240" w:lineRule="auto" w:before="10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w w:val="95"/>
                <w:sz w:val="30"/>
                <w:szCs w:val="30"/>
              </w:rPr>
              <w:t>262</w:t>
              <w:tab/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化学肥料制造</w:t>
              <w:tab/>
            </w:r>
            <w:r>
              <w:rPr>
                <w:rFonts w:ascii="Arial" w:hAnsi="Arial" w:cs="Arial" w:eastAsia="Arial" w:hint="default"/>
                <w:sz w:val="30"/>
                <w:szCs w:val="30"/>
              </w:rPr>
              <w:t>2621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尿素</w:t>
            </w:r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74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8.84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45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94" w:val="left" w:leader="none"/>
              </w:tabs>
              <w:spacing w:line="424" w:lineRule="exact"/>
              <w:ind w:left="119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position w:val="6"/>
                <w:sz w:val="30"/>
                <w:szCs w:val="30"/>
              </w:rPr>
              <w:t>业</w:t>
              <w:tab/>
            </w:r>
            <w:r>
              <w:rPr>
                <w:rFonts w:ascii="Arial" w:hAnsi="Arial" w:cs="Arial" w:eastAsia="Arial" w:hint="default"/>
                <w:sz w:val="30"/>
                <w:szCs w:val="30"/>
              </w:rPr>
              <w:t>2624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复合肥</w:t>
            </w:r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74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0.024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K=1-1.06</w:t>
            </w:r>
            <w:r>
              <w:rPr>
                <w:rFonts w:ascii="Arial"/>
                <w:sz w:val="30"/>
              </w:rPr>
            </w:r>
          </w:p>
        </w:tc>
      </w:tr>
      <w:tr>
        <w:trPr>
          <w:trHeight w:val="490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265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29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有机化工原料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2651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低 荧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光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润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42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3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329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制造业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滑剂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2651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油脂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7.28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33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K=1-1.09</w:t>
            </w:r>
            <w:r>
              <w:rPr>
                <w:rFonts w:ascii="Arial"/>
                <w:sz w:val="30"/>
              </w:rPr>
            </w:r>
          </w:p>
        </w:tc>
      </w:tr>
      <w:tr>
        <w:trPr>
          <w:trHeight w:val="520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2651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润滑脂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29.92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2652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防冻液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0.50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2652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油漆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3.64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2652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低档漆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3.29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3652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高档漆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3.64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3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2652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乳胶漆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0.57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2653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复写纸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120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2659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聚 氯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乙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烯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16.45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K=1-1.07</w:t>
            </w:r>
            <w:r>
              <w:rPr>
                <w:rFonts w:ascii="Arial"/>
                <w:sz w:val="30"/>
              </w:rPr>
            </w:r>
          </w:p>
        </w:tc>
      </w:tr>
      <w:tr>
        <w:trPr>
          <w:trHeight w:val="510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树脂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13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2659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50"/>
              <w:ind w:left="236" w:right="7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石 油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润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 剂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滑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2659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聚酯切片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0.26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2659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PVC</w:t>
            </w:r>
            <w:r>
              <w:rPr>
                <w:rFonts w:ascii="Arial" w:hAnsi="Arial" w:cs="Arial" w:eastAsia="Arial" w:hint="default"/>
                <w:spacing w:val="59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颗粒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10.26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22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</w:tr>
      <w:tr>
        <w:trPr>
          <w:trHeight w:val="490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2659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化 工 填</w:t>
            </w:r>
            <w:r>
              <w:rPr>
                <w:rFonts w:ascii="宋体" w:hAnsi="宋体" w:cs="宋体" w:eastAsia="宋体" w:hint="default"/>
                <w:spacing w:val="-3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加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4.65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22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</w:tr>
      <w:tr>
        <w:trPr>
          <w:trHeight w:val="503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剂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2659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乳胶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22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</w:tr>
      <w:tr>
        <w:trPr>
          <w:trHeight w:val="520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2659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补带胶水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18.75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22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</w:tr>
      <w:tr>
        <w:trPr>
          <w:trHeight w:val="490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267</w:t>
            </w:r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29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炸药及火工产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2674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炸药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7.56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22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</w:tr>
      <w:tr>
        <w:trPr>
          <w:trHeight w:val="510" w:hRule="exact"/>
        </w:trPr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329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品制造业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2674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雷管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21.71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22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4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</w:tr>
      <w:tr>
        <w:trPr>
          <w:trHeight w:val="513" w:hRule="exact"/>
        </w:trPr>
        <w:tc>
          <w:tcPr>
            <w:tcW w:w="45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发</w:t>
            </w:r>
          </w:p>
        </w:tc>
        <w:tc>
          <w:tcPr>
            <w:tcW w:w="22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5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94" w:val="left" w:leader="none"/>
                <w:tab w:pos="3694" w:val="left" w:leader="none"/>
              </w:tabs>
              <w:spacing w:line="240" w:lineRule="auto" w:before="37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w w:val="95"/>
                <w:sz w:val="30"/>
                <w:szCs w:val="30"/>
              </w:rPr>
              <w:t>268</w:t>
              <w:tab/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日用化学产品</w:t>
              <w:tab/>
            </w:r>
            <w:r>
              <w:rPr>
                <w:rFonts w:ascii="Arial" w:hAnsi="Arial" w:cs="Arial" w:eastAsia="Arial" w:hint="default"/>
                <w:sz w:val="30"/>
                <w:szCs w:val="30"/>
              </w:rPr>
              <w:t>2681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洗衣粉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1.24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22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</w:tr>
      <w:tr>
        <w:trPr>
          <w:trHeight w:val="510" w:hRule="exact"/>
        </w:trPr>
        <w:tc>
          <w:tcPr>
            <w:tcW w:w="45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94" w:val="left" w:leader="none"/>
              </w:tabs>
              <w:spacing w:line="424" w:lineRule="exact"/>
              <w:ind w:left="119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position w:val="6"/>
                <w:sz w:val="30"/>
                <w:szCs w:val="30"/>
              </w:rPr>
              <w:t>制造业</w:t>
              <w:tab/>
            </w:r>
            <w:r>
              <w:rPr>
                <w:rFonts w:ascii="Arial" w:hAnsi="Arial" w:cs="Arial" w:eastAsia="Arial" w:hint="default"/>
                <w:sz w:val="30"/>
                <w:szCs w:val="30"/>
              </w:rPr>
              <w:t>2681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洗涤剂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0.81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22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</w:tr>
      <w:tr>
        <w:trPr>
          <w:trHeight w:val="510" w:hRule="exact"/>
        </w:trPr>
        <w:tc>
          <w:tcPr>
            <w:tcW w:w="45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23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2681</w:t>
            </w:r>
            <w:r>
              <w:rPr>
                <w:rFonts w:ascii="Arial"/>
                <w:sz w:val="3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肥皂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6.94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22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</w:tr>
      <w:tr>
        <w:trPr>
          <w:trHeight w:val="527" w:hRule="exact"/>
        </w:trPr>
        <w:tc>
          <w:tcPr>
            <w:tcW w:w="45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23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2685</w:t>
            </w:r>
            <w:r>
              <w:rPr>
                <w:rFonts w:ascii="Arial"/>
                <w:sz w:val="3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洗发水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1.09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22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</w:tr>
      <w:tr>
        <w:trPr>
          <w:trHeight w:val="503" w:hRule="exact"/>
        </w:trPr>
        <w:tc>
          <w:tcPr>
            <w:tcW w:w="45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23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2687</w:t>
            </w:r>
            <w:r>
              <w:rPr>
                <w:rFonts w:ascii="Arial"/>
                <w:sz w:val="3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火柴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121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22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4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千</w:t>
            </w:r>
          </w:p>
        </w:tc>
      </w:tr>
      <w:tr>
        <w:trPr>
          <w:trHeight w:val="493" w:hRule="exact"/>
        </w:trPr>
        <w:tc>
          <w:tcPr>
            <w:tcW w:w="45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件</w:t>
            </w:r>
          </w:p>
        </w:tc>
        <w:tc>
          <w:tcPr>
            <w:tcW w:w="22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45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right="23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2688</w:t>
            </w:r>
            <w:r>
              <w:rPr>
                <w:rFonts w:ascii="Arial"/>
                <w:sz w:val="3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骨 胶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、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皮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185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22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</w:tr>
      <w:tr>
        <w:trPr>
          <w:trHeight w:val="483" w:hRule="exact"/>
        </w:trPr>
        <w:tc>
          <w:tcPr>
            <w:tcW w:w="459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胶、明胶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9120" w:h="27060"/>
          <w:pgMar w:top="2360" w:bottom="280" w:left="2760" w:right="20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0pt;margin-top:3.5512pt;width:946.44pt;height:1339.47pt;mso-position-horizontal-relative:page;mso-position-vertical-relative:page;z-index:-256048" type="#_x0000_t75" stroked="false">
            <v:imagedata r:id="rId9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5"/>
          <w:szCs w:val="25"/>
        </w:rPr>
      </w:pPr>
    </w:p>
    <w:tbl>
      <w:tblPr>
        <w:tblW w:w="0" w:type="auto"/>
        <w:jc w:val="left"/>
        <w:tblInd w:w="28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5"/>
        <w:gridCol w:w="930"/>
        <w:gridCol w:w="2430"/>
        <w:gridCol w:w="1254"/>
        <w:gridCol w:w="1496"/>
        <w:gridCol w:w="550"/>
        <w:gridCol w:w="1135"/>
        <w:gridCol w:w="1155"/>
        <w:gridCol w:w="750"/>
        <w:gridCol w:w="1451"/>
        <w:gridCol w:w="814"/>
      </w:tblGrid>
      <w:tr>
        <w:trPr>
          <w:trHeight w:val="1047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4" w:val="left" w:leader="none"/>
              </w:tabs>
              <w:spacing w:line="304" w:lineRule="auto" w:before="7"/>
              <w:ind w:left="35" w:right="4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行业分类及代码 门类</w:t>
              <w:tab/>
              <w:t>大类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left="5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中类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行业名称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44"/>
                <w:szCs w:val="44"/>
              </w:rPr>
            </w:pPr>
          </w:p>
          <w:p>
            <w:pPr>
              <w:pStyle w:val="TableParagraph"/>
              <w:spacing w:line="240" w:lineRule="auto"/>
              <w:ind w:left="35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小类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产品名称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304" w:lineRule="auto" w:before="7"/>
              <w:ind w:left="190" w:right="35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新水定额 数值</w:t>
              <w:tab/>
              <w:t>单位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调整系数</w:t>
            </w:r>
          </w:p>
          <w:p>
            <w:pPr>
              <w:pStyle w:val="TableParagraph"/>
              <w:spacing w:line="240" w:lineRule="auto" w:before="1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100"/>
                <w:sz w:val="30"/>
              </w:rPr>
              <w:t>K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4" w:lineRule="auto" w:before="7"/>
              <w:ind w:left="479" w:right="33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备 注</w:t>
            </w:r>
          </w:p>
        </w:tc>
      </w:tr>
      <w:tr>
        <w:trPr>
          <w:trHeight w:val="537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2689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墨汁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240" w:lineRule="auto" w:before="20"/>
              <w:ind w:left="19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w w:val="95"/>
                <w:sz w:val="30"/>
                <w:szCs w:val="30"/>
              </w:rPr>
              <w:t>3</w:t>
              <w:tab/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2689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胶水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240" w:lineRule="auto" w:before="22"/>
              <w:ind w:left="19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w w:val="95"/>
                <w:position w:val="2"/>
                <w:sz w:val="30"/>
                <w:szCs w:val="30"/>
              </w:rPr>
              <w:t>8</w:t>
              <w:tab/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73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2689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绝缘胶布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240" w:lineRule="auto" w:before="10"/>
              <w:ind w:left="19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w w:val="95"/>
                <w:sz w:val="30"/>
                <w:szCs w:val="30"/>
              </w:rPr>
              <w:t>12.65</w:t>
              <w:tab/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  <w:p>
            <w:pPr>
              <w:pStyle w:val="TableParagraph"/>
              <w:spacing w:line="240" w:lineRule="auto" w:before="26"/>
              <w:ind w:left="133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卷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77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27</w:t>
            </w:r>
            <w:r>
              <w:rPr>
                <w:rFonts w:ascii="Arial"/>
                <w:sz w:val="3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272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医药制造业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2720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花粉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240" w:lineRule="auto" w:before="37"/>
              <w:ind w:left="19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w w:val="95"/>
                <w:sz w:val="30"/>
                <w:szCs w:val="30"/>
              </w:rPr>
              <w:t>245.9</w:t>
              <w:tab/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2720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土霉素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444" w:lineRule="exact"/>
              <w:ind w:left="19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w w:val="95"/>
                <w:sz w:val="30"/>
                <w:szCs w:val="30"/>
              </w:rPr>
              <w:t>1612.</w:t>
              <w:tab/>
            </w:r>
            <w:r>
              <w:rPr>
                <w:rFonts w:ascii="宋体" w:hAnsi="宋体" w:cs="宋体" w:eastAsia="宋体" w:hint="default"/>
                <w:position w:val="4"/>
                <w:sz w:val="30"/>
                <w:szCs w:val="30"/>
              </w:rPr>
              <w:t>立方米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04" w:lineRule="exact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3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7</w:t>
            </w:r>
            <w:r>
              <w:rPr>
                <w:rFonts w:ascii="Arial"/>
                <w:sz w:val="30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2720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片剂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240" w:lineRule="auto"/>
              <w:ind w:left="19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w w:val="95"/>
                <w:sz w:val="30"/>
                <w:szCs w:val="30"/>
              </w:rPr>
              <w:t>0.15</w:t>
              <w:tab/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K=1-1.33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3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133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片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2720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针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剂</w:t>
            </w:r>
          </w:p>
        </w:tc>
        <w:tc>
          <w:tcPr>
            <w:tcW w:w="22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29" w:val="left" w:leader="none"/>
              </w:tabs>
              <w:spacing w:line="240" w:lineRule="auto" w:before="37"/>
              <w:ind w:left="19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w w:val="95"/>
                <w:sz w:val="30"/>
                <w:szCs w:val="30"/>
              </w:rPr>
              <w:t>16.14</w:t>
              <w:tab/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1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04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（</w:t>
            </w:r>
            <w:r>
              <w:rPr>
                <w:rFonts w:ascii="宋体" w:hAnsi="宋体" w:cs="宋体" w:eastAsia="宋体" w:hint="default"/>
                <w:spacing w:val="-111"/>
                <w:sz w:val="30"/>
                <w:szCs w:val="30"/>
              </w:rPr>
              <w:t> </w:t>
            </w:r>
            <w:r>
              <w:rPr>
                <w:rFonts w:ascii="Arial" w:hAnsi="Arial" w:cs="Arial" w:eastAsia="Arial" w:hint="default"/>
                <w:sz w:val="30"/>
                <w:szCs w:val="30"/>
              </w:rPr>
              <w:t>10ml</w:t>
            </w:r>
            <w:r>
              <w:rPr>
                <w:rFonts w:ascii="Arial" w:hAnsi="Arial" w:cs="Arial" w:eastAsia="Arial" w:hint="default"/>
                <w:spacing w:val="-15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）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支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2720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固体针剂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0.62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3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支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2720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丙硫米唑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4.71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2720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麻黄素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548.7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04" w:lineRule="exact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8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2720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56" w:val="left" w:leader="none"/>
              </w:tabs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输</w:t>
              <w:tab/>
              <w:t>液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48.57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K=1-1.14</w:t>
            </w:r>
          </w:p>
        </w:tc>
      </w:tr>
      <w:tr>
        <w:trPr>
          <w:trHeight w:val="510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04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（</w:t>
            </w:r>
            <w:r>
              <w:rPr>
                <w:rFonts w:ascii="宋体" w:hAnsi="宋体" w:cs="宋体" w:eastAsia="宋体" w:hint="default"/>
                <w:spacing w:val="-111"/>
                <w:sz w:val="30"/>
                <w:szCs w:val="30"/>
              </w:rPr>
              <w:t> </w:t>
            </w:r>
            <w:r>
              <w:rPr>
                <w:rFonts w:ascii="Arial" w:hAnsi="Arial" w:cs="Arial" w:eastAsia="Arial" w:hint="default"/>
                <w:sz w:val="30"/>
                <w:szCs w:val="30"/>
              </w:rPr>
              <w:t>500ml</w:t>
            </w:r>
            <w:r>
              <w:rPr>
                <w:rFonts w:ascii="Arial" w:hAnsi="Arial" w:cs="Arial" w:eastAsia="Arial" w:hint="default"/>
                <w:spacing w:val="-42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）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瓶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2720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雪 莲 注</w:t>
            </w:r>
            <w:r>
              <w:rPr>
                <w:rFonts w:ascii="宋体" w:hAnsi="宋体" w:cs="宋体" w:eastAsia="宋体" w:hint="default"/>
                <w:spacing w:val="-3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射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700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3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液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支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2720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96" w:val="left" w:leader="none"/>
                <w:tab w:pos="1556" w:val="left" w:leader="none"/>
              </w:tabs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口</w:t>
              <w:tab/>
              <w:t>服</w:t>
              <w:tab/>
              <w:t>液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3.60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04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（</w:t>
            </w:r>
            <w:r>
              <w:rPr>
                <w:rFonts w:ascii="宋体" w:hAnsi="宋体" w:cs="宋体" w:eastAsia="宋体" w:hint="default"/>
                <w:spacing w:val="-111"/>
                <w:sz w:val="30"/>
                <w:szCs w:val="30"/>
              </w:rPr>
              <w:t> </w:t>
            </w:r>
            <w:r>
              <w:rPr>
                <w:rFonts w:ascii="Arial" w:hAnsi="Arial" w:cs="Arial" w:eastAsia="Arial" w:hint="default"/>
                <w:sz w:val="30"/>
                <w:szCs w:val="30"/>
              </w:rPr>
              <w:t>10ml</w:t>
            </w:r>
            <w:r>
              <w:rPr>
                <w:rFonts w:ascii="Arial" w:hAnsi="Arial" w:cs="Arial" w:eastAsia="Arial" w:hint="default"/>
                <w:spacing w:val="-15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）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支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2720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阿 胶 钙</w:t>
            </w:r>
            <w:r>
              <w:rPr>
                <w:rFonts w:ascii="宋体" w:hAnsi="宋体" w:cs="宋体" w:eastAsia="宋体" w:hint="default"/>
                <w:spacing w:val="-3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口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32.68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3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56" w:val="left" w:leader="none"/>
              </w:tabs>
              <w:spacing w:line="38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服</w:t>
              <w:tab/>
              <w:t>液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支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7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（</w:t>
            </w:r>
            <w:r>
              <w:rPr>
                <w:rFonts w:ascii="宋体" w:hAnsi="宋体" w:cs="宋体" w:eastAsia="宋体" w:hint="default"/>
                <w:spacing w:val="-111"/>
                <w:sz w:val="30"/>
                <w:szCs w:val="30"/>
              </w:rPr>
              <w:t> </w:t>
            </w:r>
            <w:r>
              <w:rPr>
                <w:rFonts w:ascii="Arial" w:hAnsi="Arial" w:cs="Arial" w:eastAsia="Arial" w:hint="default"/>
                <w:sz w:val="30"/>
                <w:szCs w:val="30"/>
              </w:rPr>
              <w:t>10ml</w:t>
            </w:r>
            <w:r>
              <w:rPr>
                <w:rFonts w:ascii="Arial" w:hAnsi="Arial" w:cs="Arial" w:eastAsia="Arial" w:hint="default"/>
                <w:spacing w:val="-15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）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2720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甘草药品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60.18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273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中药材及中成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2730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中药切片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17.23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药加工业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2730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中成药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77.49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275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生物制造业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2750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生物疫苗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0.11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3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毫升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7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right="77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28</w:t>
            </w:r>
            <w:r>
              <w:rPr>
                <w:rFonts w:ascii="Arial"/>
                <w:sz w:val="3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282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合成纤维制品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2822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涤纶长丝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12.28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77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29</w:t>
            </w:r>
            <w:r>
              <w:rPr>
                <w:rFonts w:ascii="Arial"/>
                <w:sz w:val="3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291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橡胶制品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2910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斜纹轮胎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1.06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套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293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橡胶板、管、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2930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胶板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0.02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平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3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带制造业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7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2930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胶带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0.10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  <w:r>
              <w:rPr>
                <w:rFonts w:ascii="宋体" w:hAnsi="宋体" w:cs="宋体" w:eastAsia="宋体" w:hint="default"/>
                <w:spacing w:val="-110"/>
                <w:sz w:val="30"/>
                <w:szCs w:val="30"/>
              </w:rPr>
              <w:t> </w:t>
            </w:r>
            <w:r>
              <w:rPr>
                <w:rFonts w:ascii="Arial" w:hAnsi="Arial" w:cs="Arial" w:eastAsia="Arial" w:hint="default"/>
                <w:spacing w:val="8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pacing w:val="8"/>
                <w:sz w:val="30"/>
                <w:szCs w:val="30"/>
              </w:rPr>
              <w:t>条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295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再生橡胶制品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2950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再生胶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3.65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2950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再生胶版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3.80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296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橡胶靴鞋制造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2960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橡胶杂品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25.87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K=1-1.07</w:t>
            </w:r>
          </w:p>
        </w:tc>
      </w:tr>
      <w:tr>
        <w:trPr>
          <w:trHeight w:val="503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77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30</w:t>
            </w:r>
            <w:r>
              <w:rPr>
                <w:rFonts w:ascii="Arial"/>
                <w:sz w:val="3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301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塑料薄膜制造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3010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农用薄膜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0.01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302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塑料板、管、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3020</w:t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56" w:val="left" w:leader="none"/>
              </w:tabs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w w:val="95"/>
                <w:sz w:val="30"/>
                <w:szCs w:val="30"/>
              </w:rPr>
              <w:t>U-PVC</w:t>
              <w:tab/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管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1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22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K=1-1.07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30"/>
          <w:szCs w:val="30"/>
        </w:rPr>
        <w:sectPr>
          <w:pgSz w:w="19120" w:h="27060"/>
          <w:pgMar w:top="0" w:bottom="0" w:left="0" w:right="0"/>
        </w:sectPr>
      </w:pPr>
    </w:p>
    <w:p>
      <w:pPr>
        <w:pStyle w:val="BodyText"/>
        <w:tabs>
          <w:tab w:pos="7139" w:val="left" w:leader="none"/>
          <w:tab w:pos="9139" w:val="left" w:leader="none"/>
          <w:tab w:pos="12179" w:val="left" w:leader="none"/>
          <w:tab w:pos="13919" w:val="left" w:leader="none"/>
        </w:tabs>
        <w:spacing w:line="304" w:lineRule="auto"/>
        <w:ind w:left="13920" w:right="98" w:hanging="13780"/>
        <w:jc w:val="right"/>
      </w:pPr>
      <w:r>
        <w:rPr/>
        <w:pict>
          <v:shape style="position:absolute;margin-left:0pt;margin-top:3.5512pt;width:953.4908pt;height:1349.44880pt;mso-position-horizontal-relative:page;mso-position-vertical-relative:page;z-index:-256024" type="#_x0000_t75" stroked="false">
            <v:imagedata r:id="rId10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.25pt;margin-top:143.109375pt;width:666.8pt;height:1077.75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5"/>
                    <w:gridCol w:w="1345"/>
                    <w:gridCol w:w="915"/>
                    <w:gridCol w:w="2430"/>
                    <w:gridCol w:w="1254"/>
                    <w:gridCol w:w="1496"/>
                    <w:gridCol w:w="550"/>
                    <w:gridCol w:w="1135"/>
                    <w:gridCol w:w="1130"/>
                    <w:gridCol w:w="775"/>
                    <w:gridCol w:w="1451"/>
                  </w:tblGrid>
                  <w:tr>
                    <w:trPr>
                      <w:trHeight w:val="1057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门类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2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大类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中类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6" w:lineRule="auto" w:before="7"/>
                          <w:ind w:left="280" w:right="648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行业名称 棒材制造业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5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小类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宋体" w:hAnsi="宋体" w:cs="宋体" w:eastAsia="宋体" w:hint="default"/>
                            <w:sz w:val="40"/>
                            <w:szCs w:val="4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材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9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数值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单位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30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3020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塑 料 波</w:t>
                        </w:r>
                        <w:r>
                          <w:rPr>
                            <w:rFonts w:ascii="宋体" w:hAnsi="宋体" w:cs="宋体" w:eastAsia="宋体" w:hint="default"/>
                            <w:spacing w:val="-3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纹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0.55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根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3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管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7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3020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塑料颗粒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2.10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3020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16" w:val="left" w:leader="none"/>
                          </w:tabs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w w:val="95"/>
                            <w:sz w:val="30"/>
                            <w:szCs w:val="30"/>
                          </w:rPr>
                          <w:t>PPR</w:t>
                          <w:tab/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塑</w:t>
                        </w:r>
                        <w:r>
                          <w:rPr>
                            <w:rFonts w:ascii="宋体" w:hAnsi="宋体" w:cs="宋体" w:eastAsia="宋体" w:hint="default"/>
                            <w:spacing w:val="-11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料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0.60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3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管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00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3020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auto" w:before="37"/>
                          <w:ind w:left="236" w:right="188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聚 氨 酯</w:t>
                        </w:r>
                        <w:r>
                          <w:rPr>
                            <w:rFonts w:ascii="宋体" w:hAnsi="宋体" w:cs="宋体" w:eastAsia="宋体" w:hint="default"/>
                            <w:spacing w:val="-3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保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 温管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0.35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auto" w:before="37"/>
                          <w:ind w:left="194" w:right="33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 元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88"/>
                          <w:jc w:val="righ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-47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万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7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3020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塑料管材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0.80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K=1-1.3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3020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塑料瓶胚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1.93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188"/>
                          <w:jc w:val="righ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-47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万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个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3020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理德板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5.46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right="188"/>
                          <w:jc w:val="righ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-47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万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3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平方米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00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3020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auto" w:before="37"/>
                          <w:ind w:left="236" w:right="188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塑 料 空</w:t>
                        </w:r>
                        <w:r>
                          <w:rPr>
                            <w:rFonts w:ascii="宋体" w:hAnsi="宋体" w:cs="宋体" w:eastAsia="宋体" w:hint="default"/>
                            <w:spacing w:val="-3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心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 板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30"/>
                          </w:rPr>
                          <w:t>2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auto" w:before="37"/>
                          <w:ind w:left="194" w:right="33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 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88"/>
                          <w:jc w:val="righ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-47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平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7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3020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铝塑板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133.3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88"/>
                          <w:jc w:val="righ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-47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万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3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张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7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3020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PVC</w:t>
                        </w:r>
                        <w:r>
                          <w:rPr>
                            <w:rFonts w:ascii="Arial" w:hAnsi="Arial" w:cs="Arial" w:eastAsia="Arial" w:hint="default"/>
                            <w:spacing w:val="59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扣板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149.9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188"/>
                          <w:jc w:val="righ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-47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万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30"/>
                          </w:rPr>
                          <w:t>5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63" w:lineRule="exact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平方米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3020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塑钢型材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0.51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K=1-1.18</w:t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305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塑料包装箱及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3050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塑 料 周</w:t>
                        </w:r>
                        <w:r>
                          <w:rPr>
                            <w:rFonts w:ascii="宋体" w:hAnsi="宋体" w:cs="宋体" w:eastAsia="宋体" w:hint="default"/>
                            <w:spacing w:val="-3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转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0.98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容器制造业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箱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7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3050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塑料杂品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0.18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3050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塑料彩印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0.68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3050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塑料桶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0.80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根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22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311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水泥制造业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3110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水 泥 （</w:t>
                        </w:r>
                        <w:r>
                          <w:rPr>
                            <w:rFonts w:ascii="宋体" w:hAnsi="宋体" w:cs="宋体" w:eastAsia="宋体" w:hint="default"/>
                            <w:spacing w:val="-3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干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0.40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K=1-1.33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法）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7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3110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水泥熟料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0.20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312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砼结构件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3123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预 应 力</w:t>
                        </w:r>
                        <w:r>
                          <w:rPr>
                            <w:rFonts w:ascii="宋体" w:hAnsi="宋体" w:cs="宋体" w:eastAsia="宋体" w:hint="default"/>
                            <w:spacing w:val="-3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电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30"/>
                          </w:rPr>
                          <w:t>2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根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杆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3123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非 预 应</w:t>
                        </w:r>
                        <w:r>
                          <w:rPr>
                            <w:rFonts w:ascii="宋体" w:hAnsi="宋体" w:cs="宋体" w:eastAsia="宋体" w:hint="default"/>
                            <w:spacing w:val="-3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力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30"/>
                          </w:rPr>
                          <w:t>2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根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电杆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7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3123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预 应 力</w:t>
                        </w:r>
                        <w:r>
                          <w:rPr>
                            <w:rFonts w:ascii="宋体" w:hAnsi="宋体" w:cs="宋体" w:eastAsia="宋体" w:hint="default"/>
                            <w:spacing w:val="-3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排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1.50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根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水管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3123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预 应 力</w:t>
                        </w:r>
                        <w:r>
                          <w:rPr>
                            <w:rFonts w:ascii="宋体" w:hAnsi="宋体" w:cs="宋体" w:eastAsia="宋体" w:hint="default"/>
                            <w:spacing w:val="-3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输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1.51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根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8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水管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311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right="377"/>
                          <w:jc w:val="righ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0"/>
                          </w:rPr>
                          <w:t>313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建筑用石加工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3133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花岗石板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0.13</w:t>
                        </w:r>
                      </w:p>
                    </w:tc>
                    <w:tc>
                      <w:tcPr>
                        <w:tcW w:w="335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3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平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311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5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方米</w:t>
                        </w:r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311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3133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石英砂、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沸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1.50</w:t>
                        </w:r>
                      </w:p>
                    </w:tc>
                    <w:tc>
                      <w:tcPr>
                        <w:tcW w:w="335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  <w:r>
                          <w:rPr>
                            <w:rFonts w:ascii="宋体" w:hAnsi="宋体" w:cs="宋体" w:eastAsia="宋体" w:hint="default"/>
                            <w:spacing w:val="-34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311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石粉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5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5" w:hRule="exact"/>
                    </w:trPr>
                    <w:tc>
                      <w:tcPr>
                        <w:tcW w:w="311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轻制建筑材料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3134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加 气</w:t>
                        </w:r>
                        <w:r>
                          <w:rPr>
                            <w:rFonts w:ascii="宋体" w:hAnsi="宋体" w:cs="宋体" w:eastAsia="宋体" w:hint="default"/>
                            <w:spacing w:val="-2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混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凝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1.40</w:t>
                        </w:r>
                      </w:p>
                    </w:tc>
                    <w:tc>
                      <w:tcPr>
                        <w:tcW w:w="335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  <w:r>
                          <w:rPr>
                            <w:rFonts w:ascii="宋体" w:hAnsi="宋体" w:cs="宋体" w:eastAsia="宋体" w:hint="default"/>
                            <w:spacing w:val="-34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行业分类及代码</w:t>
        <w:tab/>
        <w:t>产品名称</w:t>
        <w:tab/>
        <w:t>新水定额</w:t>
        <w:tab/>
        <w:t>调整系数</w:t>
        <w:tab/>
        <w:t>备 注</w:t>
      </w:r>
    </w:p>
    <w:p>
      <w:pPr>
        <w:spacing w:after="0" w:line="304" w:lineRule="auto"/>
        <w:jc w:val="right"/>
        <w:sectPr>
          <w:pgSz w:w="19120" w:h="27060"/>
          <w:pgMar w:top="2380" w:bottom="280" w:left="2740" w:right="2060"/>
        </w:sectPr>
      </w:pPr>
    </w:p>
    <w:p>
      <w:pPr>
        <w:pStyle w:val="BodyText"/>
        <w:tabs>
          <w:tab w:pos="7139" w:val="left" w:leader="none"/>
          <w:tab w:pos="9139" w:val="left" w:leader="none"/>
          <w:tab w:pos="12179" w:val="left" w:leader="none"/>
          <w:tab w:pos="13919" w:val="left" w:leader="none"/>
        </w:tabs>
        <w:spacing w:line="304" w:lineRule="auto"/>
        <w:ind w:left="13920" w:right="98" w:hanging="13780"/>
        <w:jc w:val="right"/>
      </w:pPr>
      <w:r>
        <w:rPr/>
        <w:pict>
          <v:shape style="position:absolute;margin-left:0pt;margin-top:3.5512pt;width:953.4908pt;height:1349.44880pt;mso-position-horizontal-relative:page;mso-position-vertical-relative:page;z-index:-255976" type="#_x0000_t75" stroked="false">
            <v:imagedata r:id="rId11" o:title=""/>
          </v:shape>
        </w:pict>
      </w:r>
      <w:r>
        <w:rPr/>
        <w:pict>
          <v:shape style="position:absolute;margin-left:142.25pt;margin-top:143.109375pt;width:658.45pt;height:1079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0"/>
                    <w:gridCol w:w="915"/>
                    <w:gridCol w:w="1160"/>
                    <w:gridCol w:w="2430"/>
                    <w:gridCol w:w="1254"/>
                    <w:gridCol w:w="1496"/>
                    <w:gridCol w:w="550"/>
                    <w:gridCol w:w="1135"/>
                    <w:gridCol w:w="1130"/>
                    <w:gridCol w:w="775"/>
                    <w:gridCol w:w="1284"/>
                  </w:tblGrid>
                  <w:tr>
                    <w:trPr>
                      <w:trHeight w:val="1057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门类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大类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中类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行业名称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5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小类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宋体" w:hAnsi="宋体" w:cs="宋体" w:eastAsia="宋体" w:hint="default"/>
                            <w:sz w:val="40"/>
                            <w:szCs w:val="4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土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9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数值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单位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30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3134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纸 面 石</w:t>
                        </w:r>
                        <w:r>
                          <w:rPr>
                            <w:rFonts w:ascii="宋体" w:hAnsi="宋体" w:cs="宋体" w:eastAsia="宋体" w:hint="default"/>
                            <w:spacing w:val="-3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膏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92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3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板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right="97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314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日用玻璃制品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3147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500ml</w:t>
                        </w:r>
                        <w:r>
                          <w:rPr>
                            <w:rFonts w:ascii="Arial" w:hAnsi="Arial" w:cs="Arial" w:eastAsia="Arial" w:hint="default"/>
                            <w:spacing w:val="59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白酒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1.98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right="188"/>
                          <w:jc w:val="righ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-47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万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K=1-1.2</w:t>
                        </w:r>
                      </w:p>
                    </w:tc>
                  </w:tr>
                  <w:tr>
                    <w:trPr>
                      <w:trHeight w:val="513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瓶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只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3147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250ml</w:t>
                        </w:r>
                        <w:r>
                          <w:rPr>
                            <w:rFonts w:ascii="Arial" w:hAnsi="Arial" w:cs="Arial" w:eastAsia="Arial" w:hint="default"/>
                            <w:spacing w:val="59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白酒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1.90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88"/>
                          <w:jc w:val="righ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-47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万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3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瓶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只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3147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瓷酒瓶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1.90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right="188"/>
                          <w:jc w:val="righ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-47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万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3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只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00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3147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啤酒瓶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2.46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8" w:lineRule="auto" w:before="37"/>
                          <w:ind w:left="194" w:right="33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 只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88"/>
                          <w:jc w:val="righ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-47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万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55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right="97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316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耐火材料制品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3163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云母纸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36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right="97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317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石墨碳素制品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3171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炭黑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0.74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32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right="97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321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炼铁业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3210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生铁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3.28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right="97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322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炼钢业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3220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炼钢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12.4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right="97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324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钢压延加工业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3240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钢窗型材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0.50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3240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塑钢窗芯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0.82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3240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钢纸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12.60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3240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钢 制 防</w:t>
                        </w:r>
                        <w:r>
                          <w:rPr>
                            <w:rFonts w:ascii="宋体" w:hAnsi="宋体" w:cs="宋体" w:eastAsia="宋体" w:hint="default"/>
                            <w:spacing w:val="-3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火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0.04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樘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门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7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33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right="97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332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铝冶炼业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3321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普铝锭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6.79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right="97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333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金冶炼业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3331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铝合金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7.56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right="97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334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其它稀有稀土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3349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碳酸锂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27.8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7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金属冶炼业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3349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氢氧化锂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23.5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3349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硫酸锂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2.20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3349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氯化锂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18.2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10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right="97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338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轻有色金属压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3383</w:t>
                        </w:r>
                      </w:p>
                    </w:tc>
                    <w:tc>
                      <w:tcPr>
                        <w:tcW w:w="204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铝型材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7.24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85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10" w:hRule="exact"/>
                    </w:trPr>
                    <w:tc>
                      <w:tcPr>
                        <w:tcW w:w="19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33" w:lineRule="exact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延加工业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3383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精铝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3.74</w:t>
                        </w:r>
                      </w:p>
                    </w:tc>
                    <w:tc>
                      <w:tcPr>
                        <w:tcW w:w="318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  <w:r>
                          <w:rPr>
                            <w:rFonts w:ascii="宋体" w:hAnsi="宋体" w:cs="宋体" w:eastAsia="宋体" w:hint="default"/>
                            <w:spacing w:val="-34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19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3383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电解铝锭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0.50</w:t>
                        </w:r>
                      </w:p>
                    </w:tc>
                    <w:tc>
                      <w:tcPr>
                        <w:tcW w:w="318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  <w:r>
                          <w:rPr>
                            <w:rFonts w:ascii="宋体" w:hAnsi="宋体" w:cs="宋体" w:eastAsia="宋体" w:hint="default"/>
                            <w:spacing w:val="-34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19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3383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铝杆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1.57</w:t>
                        </w:r>
                      </w:p>
                    </w:tc>
                    <w:tc>
                      <w:tcPr>
                        <w:tcW w:w="318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  <w:r>
                          <w:rPr>
                            <w:rFonts w:ascii="宋体" w:hAnsi="宋体" w:cs="宋体" w:eastAsia="宋体" w:hint="default"/>
                            <w:spacing w:val="-34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</w:tr>
                  <w:tr>
                    <w:trPr>
                      <w:trHeight w:val="520" w:hRule="exact"/>
                    </w:trPr>
                    <w:tc>
                      <w:tcPr>
                        <w:tcW w:w="19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3383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电子铝箔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3.14</w:t>
                        </w:r>
                      </w:p>
                    </w:tc>
                    <w:tc>
                      <w:tcPr>
                        <w:tcW w:w="318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  <w:r>
                          <w:rPr>
                            <w:rFonts w:ascii="宋体" w:hAnsi="宋体" w:cs="宋体" w:eastAsia="宋体" w:hint="default"/>
                            <w:spacing w:val="-34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吨</w:t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19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075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right="97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341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金属结构制造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3410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烤漆龙骨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33.75</w:t>
                        </w:r>
                      </w:p>
                    </w:tc>
                    <w:tc>
                      <w:tcPr>
                        <w:tcW w:w="318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3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万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9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业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8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527" w:hRule="exact"/>
                    </w:trPr>
                    <w:tc>
                      <w:tcPr>
                        <w:tcW w:w="19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3410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标 准</w:t>
                        </w:r>
                        <w:r>
                          <w:rPr>
                            <w:rFonts w:ascii="宋体" w:hAnsi="宋体" w:cs="宋体" w:eastAsia="宋体" w:hint="default"/>
                            <w:spacing w:val="-2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紧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固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25.36</w:t>
                        </w:r>
                      </w:p>
                    </w:tc>
                    <w:tc>
                      <w:tcPr>
                        <w:tcW w:w="318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3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千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9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件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8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件</w:t>
                        </w:r>
                      </w:p>
                    </w:tc>
                  </w:tr>
                  <w:tr>
                    <w:trPr>
                      <w:trHeight w:val="507" w:hRule="exact"/>
                    </w:trPr>
                    <w:tc>
                      <w:tcPr>
                        <w:tcW w:w="19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right="97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343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切削工具制造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3431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焊割炬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4.60</w:t>
                        </w:r>
                      </w:p>
                    </w:tc>
                    <w:tc>
                      <w:tcPr>
                        <w:tcW w:w="318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3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千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9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业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8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把</w:t>
                        </w:r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19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其他工具制造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3439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机械加工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5.03</w:t>
                        </w:r>
                      </w:p>
                    </w:tc>
                    <w:tc>
                      <w:tcPr>
                        <w:tcW w:w="318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3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万</w:t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19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业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8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元</w:t>
                        </w:r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19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right="97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344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金属包装物品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5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3442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金 属</w:t>
                        </w:r>
                        <w:r>
                          <w:rPr>
                            <w:rFonts w:ascii="宋体" w:hAnsi="宋体" w:cs="宋体" w:eastAsia="宋体" w:hint="default"/>
                            <w:spacing w:val="-2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文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件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90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0.09</w:t>
                        </w:r>
                      </w:p>
                    </w:tc>
                    <w:tc>
                      <w:tcPr>
                        <w:tcW w:w="318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94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</w:t>
                        </w:r>
                        <w:r>
                          <w:rPr>
                            <w:rFonts w:ascii="宋体" w:hAnsi="宋体" w:cs="宋体" w:eastAsia="宋体" w:hint="default"/>
                            <w:spacing w:val="-34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套</w:t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195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28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及容器制造业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236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柜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8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行业分类及代码</w:t>
        <w:tab/>
        <w:t>产品名称</w:t>
        <w:tab/>
        <w:t>新水定额</w:t>
        <w:tab/>
        <w:t>调整系数</w:t>
        <w:tab/>
        <w:t>备 注</w:t>
      </w:r>
    </w:p>
    <w:p>
      <w:pPr>
        <w:spacing w:after="0" w:line="304" w:lineRule="auto"/>
        <w:jc w:val="right"/>
        <w:sectPr>
          <w:pgSz w:w="19120" w:h="27060"/>
          <w:pgMar w:top="2380" w:bottom="280" w:left="2740" w:right="2060"/>
        </w:sectPr>
      </w:pPr>
    </w:p>
    <w:p>
      <w:pPr>
        <w:pStyle w:val="BodyText"/>
        <w:tabs>
          <w:tab w:pos="7139" w:val="left" w:leader="none"/>
          <w:tab w:pos="9139" w:val="left" w:leader="none"/>
          <w:tab w:pos="12179" w:val="left" w:leader="none"/>
          <w:tab w:pos="13919" w:val="left" w:leader="none"/>
        </w:tabs>
        <w:spacing w:line="382" w:lineRule="exact"/>
        <w:ind w:left="140" w:right="0"/>
        <w:jc w:val="left"/>
      </w:pPr>
      <w:r>
        <w:rPr/>
        <w:pict>
          <v:shape style="position:absolute;margin-left:0pt;margin-top:3.5512pt;width:953.4908pt;height:1349.44880pt;mso-position-horizontal-relative:page;mso-position-vertical-relative:page;z-index:-255928" type="#_x0000_t75" stroked="false">
            <v:imagedata r:id="rId12" o:title=""/>
          </v:shape>
        </w:pict>
      </w:r>
      <w:r>
        <w:rPr/>
        <w:t>行业分类及代码</w:t>
        <w:tab/>
        <w:t>产品名称</w:t>
        <w:tab/>
        <w:t>新水定额</w:t>
        <w:tab/>
        <w:t>调整系数</w:t>
        <w:tab/>
        <w:t>备</w:t>
      </w:r>
    </w:p>
    <w:p>
      <w:pPr>
        <w:spacing w:line="240" w:lineRule="auto" w:before="8"/>
        <w:rPr>
          <w:rFonts w:ascii="宋体" w:hAnsi="宋体" w:cs="宋体" w:eastAsia="宋体" w:hint="default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1100"/>
        <w:gridCol w:w="1160"/>
        <w:gridCol w:w="2430"/>
        <w:gridCol w:w="1254"/>
        <w:gridCol w:w="1496"/>
        <w:gridCol w:w="550"/>
        <w:gridCol w:w="1135"/>
        <w:gridCol w:w="1155"/>
        <w:gridCol w:w="750"/>
        <w:gridCol w:w="1160"/>
        <w:gridCol w:w="1105"/>
      </w:tblGrid>
      <w:tr>
        <w:trPr>
          <w:trHeight w:val="1057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门类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大类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中类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行业名称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小类</w:t>
            </w:r>
          </w:p>
          <w:p>
            <w:pPr>
              <w:pStyle w:val="TableParagraph"/>
              <w:spacing w:line="240" w:lineRule="auto" w:before="23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3442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43"/>
                <w:szCs w:val="43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油桶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数值</w:t>
            </w:r>
          </w:p>
          <w:p>
            <w:pPr>
              <w:pStyle w:val="TableParagraph"/>
              <w:spacing w:line="240" w:lineRule="auto" w:before="23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300.8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auto" w:before="7"/>
              <w:ind w:left="194" w:right="5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单位 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40"/>
                <w:szCs w:val="40"/>
              </w:rPr>
            </w:pPr>
          </w:p>
          <w:p>
            <w:pPr>
              <w:pStyle w:val="TableParagraph"/>
              <w:spacing w:line="240" w:lineRule="auto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100"/>
                <w:sz w:val="30"/>
              </w:rPr>
              <w:t>K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3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注</w:t>
            </w:r>
          </w:p>
        </w:tc>
      </w:tr>
      <w:tr>
        <w:trPr>
          <w:trHeight w:val="54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1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个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3442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压力容器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1.10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台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3442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液 化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石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油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0.06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只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3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气钢瓶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346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水暖管道零件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3463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暖气片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92.78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制造业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件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7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3463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法兰加工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0.56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金属门窗制造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3465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彩板门窗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0.82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平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3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7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3465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特种门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1.70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樘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3465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防盗门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0.09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樘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3465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钢门窗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15.60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千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3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平方米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0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347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37"/>
              <w:ind w:left="280" w:right="34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金属表面处理 及热处理业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3470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镀件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88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37"/>
              <w:ind w:left="194" w:right="5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 元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348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搪瓷制造业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3481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日 用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搪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瓷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3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制品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只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349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其他类未包括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3499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机 动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车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牌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0.02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副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3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的金属制品业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照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3499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弹簧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3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元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2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35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351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锅炉制造业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3511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锅炉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0.74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蒸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354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轴承制造业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3541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轴承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0.05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套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件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阀门制造业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3542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阀门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0.28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百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只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357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铸件制造业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3571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铸造件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3.45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53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2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36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361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10"/>
              <w:ind w:left="280" w:right="34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矿山设备制造 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3611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10"/>
              <w:ind w:left="236" w:right="7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煤 矿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生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 设备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产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11.89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10"/>
              <w:ind w:left="194" w:right="5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 元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364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机械化农机具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3641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收割机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30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台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制造业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2</w:t>
            </w:r>
            <w:r>
              <w:rPr>
                <w:rFonts w:ascii="Arial"/>
                <w:sz w:val="30"/>
              </w:rPr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畜牧机械制造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3644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剪毛机械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14.31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元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367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建筑机械制造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3671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塔 式</w:t>
            </w:r>
            <w:r>
              <w:rPr>
                <w:rFonts w:ascii="宋体" w:hAnsi="宋体" w:cs="宋体" w:eastAsia="宋体" w:hint="default"/>
                <w:spacing w:val="-2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起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重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11.87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3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机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地质专用设备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3672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抽油机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34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台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制造业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97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368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其他专业机械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5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3689</w:t>
            </w:r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军械维修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3.53</w:t>
            </w:r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18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设备修理业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元</w:t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9120" w:h="27060"/>
          <w:pgMar w:top="2380" w:bottom="280" w:left="2740" w:right="2020"/>
        </w:sectPr>
      </w:pPr>
    </w:p>
    <w:p>
      <w:pPr>
        <w:pStyle w:val="BodyText"/>
        <w:tabs>
          <w:tab w:pos="7119" w:val="left" w:leader="none"/>
          <w:tab w:pos="9119" w:val="left" w:leader="none"/>
          <w:tab w:pos="12159" w:val="left" w:leader="none"/>
          <w:tab w:pos="13899" w:val="left" w:leader="none"/>
        </w:tabs>
        <w:spacing w:line="382" w:lineRule="exact"/>
        <w:ind w:left="120" w:right="0"/>
        <w:jc w:val="left"/>
      </w:pPr>
      <w:r>
        <w:rPr/>
        <w:t>行业分类及代码</w:t>
        <w:tab/>
        <w:t>产品名称</w:t>
        <w:tab/>
        <w:t>新水定额</w:t>
        <w:tab/>
        <w:t>调整系数</w:t>
        <w:tab/>
        <w:t>备</w:t>
      </w:r>
    </w:p>
    <w:p>
      <w:pPr>
        <w:pStyle w:val="BodyText"/>
        <w:tabs>
          <w:tab w:pos="1159" w:val="left" w:leader="none"/>
          <w:tab w:pos="2319" w:val="left" w:leader="none"/>
          <w:tab w:pos="3479" w:val="left" w:leader="none"/>
          <w:tab w:pos="5979" w:val="left" w:leader="none"/>
          <w:tab w:pos="9119" w:val="left" w:leader="none"/>
          <w:tab w:pos="10259" w:val="left" w:leader="none"/>
          <w:tab w:pos="12159" w:val="left" w:leader="none"/>
          <w:tab w:pos="13899" w:val="left" w:leader="none"/>
        </w:tabs>
        <w:spacing w:line="240" w:lineRule="auto" w:before="107"/>
        <w:ind w:left="120" w:right="0"/>
        <w:jc w:val="left"/>
      </w:pPr>
      <w:r>
        <w:rPr/>
        <w:t>门类</w:t>
        <w:tab/>
        <w:t>大类</w:t>
        <w:tab/>
        <w:t>中类</w:t>
        <w:tab/>
        <w:t>行业名称</w:t>
        <w:tab/>
        <w:t>小类</w:t>
        <w:tab/>
        <w:t>数值</w:t>
        <w:tab/>
        <w:t>单位</w:t>
        <w:tab/>
      </w:r>
      <w:r>
        <w:rPr>
          <w:rFonts w:ascii="Arial" w:hAnsi="Arial" w:cs="Arial" w:eastAsia="Arial" w:hint="default"/>
          <w:position w:val="-1"/>
        </w:rPr>
        <w:t>K</w:t>
        <w:tab/>
      </w:r>
      <w:r>
        <w:rPr/>
        <w:t>注</w:t>
      </w:r>
    </w:p>
    <w:p>
      <w:pPr>
        <w:spacing w:line="240" w:lineRule="auto" w:before="1"/>
        <w:rPr>
          <w:rFonts w:ascii="宋体" w:hAnsi="宋体" w:cs="宋体" w:eastAsia="宋体" w:hint="default"/>
          <w:sz w:val="9"/>
          <w:szCs w:val="9"/>
        </w:rPr>
      </w:pPr>
    </w:p>
    <w:p>
      <w:pPr>
        <w:spacing w:after="0" w:line="240" w:lineRule="auto"/>
        <w:rPr>
          <w:rFonts w:ascii="宋体" w:hAnsi="宋体" w:cs="宋体" w:eastAsia="宋体" w:hint="default"/>
          <w:sz w:val="9"/>
          <w:szCs w:val="9"/>
        </w:rPr>
        <w:sectPr>
          <w:pgSz w:w="19120" w:h="27060"/>
          <w:pgMar w:top="2380" w:bottom="280" w:left="2760" w:right="2060"/>
        </w:sectPr>
      </w:pPr>
    </w:p>
    <w:p>
      <w:pPr>
        <w:pStyle w:val="BodyText"/>
        <w:tabs>
          <w:tab w:pos="2319" w:val="left" w:leader="none"/>
          <w:tab w:pos="3479" w:val="left" w:leader="none"/>
        </w:tabs>
        <w:spacing w:line="278" w:lineRule="auto" w:before="7"/>
        <w:ind w:left="3480" w:right="0" w:hanging="2320"/>
        <w:jc w:val="left"/>
      </w:pPr>
      <w:r>
        <w:rPr>
          <w:rFonts w:ascii="Arial" w:hAnsi="Arial" w:cs="Arial" w:eastAsia="Arial" w:hint="default"/>
          <w:w w:val="95"/>
        </w:rPr>
        <w:t>37</w:t>
        <w:tab/>
        <w:t>372</w:t>
        <w:tab/>
      </w:r>
      <w:r>
        <w:rPr/>
        <w:t>载重汽车制造 业</w:t>
      </w:r>
    </w:p>
    <w:p>
      <w:pPr>
        <w:pStyle w:val="BodyText"/>
        <w:tabs>
          <w:tab w:pos="1799" w:val="left" w:leader="none"/>
        </w:tabs>
        <w:spacing w:line="278" w:lineRule="auto" w:before="7"/>
        <w:ind w:left="1800" w:right="0" w:hanging="1140"/>
        <w:jc w:val="left"/>
      </w:pPr>
      <w:r>
        <w:rPr>
          <w:w w:val="95"/>
        </w:rPr>
        <w:br w:type="column"/>
      </w:r>
      <w:r>
        <w:rPr>
          <w:rFonts w:ascii="Arial" w:hAnsi="Arial" w:cs="Arial" w:eastAsia="Arial" w:hint="default"/>
          <w:w w:val="95"/>
        </w:rPr>
        <w:t>3721</w:t>
        <w:tab/>
      </w:r>
      <w:r>
        <w:rPr/>
        <w:t>重 型 载</w:t>
      </w:r>
      <w:r>
        <w:rPr>
          <w:spacing w:val="-30"/>
        </w:rPr>
        <w:t> </w:t>
      </w:r>
      <w:r>
        <w:rPr/>
        <w:t>货</w:t>
      </w:r>
      <w:r>
        <w:rPr/>
        <w:t> 车</w:t>
      </w:r>
    </w:p>
    <w:p>
      <w:pPr>
        <w:pStyle w:val="BodyText"/>
        <w:tabs>
          <w:tab w:pos="1479" w:val="left" w:leader="none"/>
        </w:tabs>
        <w:spacing w:line="240" w:lineRule="auto" w:before="7"/>
        <w:ind w:right="0"/>
        <w:jc w:val="left"/>
      </w:pPr>
      <w:r>
        <w:rPr>
          <w:w w:val="95"/>
        </w:rPr>
        <w:br w:type="column"/>
      </w:r>
      <w:r>
        <w:rPr>
          <w:rFonts w:ascii="Arial" w:hAnsi="Arial" w:cs="Arial" w:eastAsia="Arial" w:hint="default"/>
          <w:w w:val="95"/>
        </w:rPr>
        <w:t>35.29</w:t>
        <w:tab/>
      </w:r>
      <w:r>
        <w:rPr/>
        <w:t>立方米</w:t>
      </w:r>
      <w:r>
        <w:rPr>
          <w:spacing w:val="-34"/>
        </w:rPr>
        <w:t> </w:t>
      </w:r>
      <w:r>
        <w:rPr>
          <w:rFonts w:ascii="Arial" w:hAnsi="Arial" w:cs="Arial" w:eastAsia="Arial" w:hint="default"/>
        </w:rPr>
        <w:t>/</w:t>
      </w:r>
      <w:r>
        <w:rPr/>
        <w:t>辆</w:t>
      </w:r>
    </w:p>
    <w:p>
      <w:pPr>
        <w:spacing w:after="0" w:line="240" w:lineRule="auto"/>
        <w:jc w:val="left"/>
        <w:sectPr>
          <w:type w:val="continuous"/>
          <w:pgSz w:w="19120" w:h="27060"/>
          <w:pgMar w:top="2360" w:bottom="280" w:left="2760" w:right="2060"/>
          <w:cols w:num="3" w:equalWidth="0">
            <w:col w:w="5280" w:space="40"/>
            <w:col w:w="3420" w:space="40"/>
            <w:col w:w="5520"/>
          </w:cols>
        </w:sectPr>
      </w:pPr>
    </w:p>
    <w:p>
      <w:pPr>
        <w:spacing w:line="240" w:lineRule="auto" w:before="7"/>
        <w:rPr>
          <w:rFonts w:ascii="宋体" w:hAnsi="宋体" w:cs="宋体" w:eastAsia="宋体" w:hint="default"/>
          <w:sz w:val="8"/>
          <w:szCs w:val="8"/>
        </w:rPr>
      </w:pPr>
    </w:p>
    <w:p>
      <w:pPr>
        <w:pStyle w:val="BodyText"/>
        <w:tabs>
          <w:tab w:pos="5979" w:val="left" w:leader="none"/>
          <w:tab w:pos="7119" w:val="left" w:leader="none"/>
          <w:tab w:pos="9119" w:val="left" w:leader="none"/>
          <w:tab w:pos="10259" w:val="left" w:leader="none"/>
        </w:tabs>
        <w:spacing w:line="240" w:lineRule="auto" w:before="7"/>
        <w:ind w:left="3480" w:right="0"/>
        <w:jc w:val="left"/>
      </w:pPr>
      <w:r>
        <w:rPr/>
        <w:t>客车制造业</w:t>
        <w:tab/>
      </w:r>
      <w:r>
        <w:rPr>
          <w:rFonts w:ascii="Arial" w:hAnsi="Arial" w:cs="Arial" w:eastAsia="Arial" w:hint="default"/>
          <w:w w:val="95"/>
        </w:rPr>
        <w:t>3722</w:t>
        <w:tab/>
      </w:r>
      <w:r>
        <w:rPr/>
        <w:t>客车制造</w:t>
        <w:tab/>
      </w:r>
      <w:r>
        <w:rPr>
          <w:rFonts w:ascii="Arial" w:hAnsi="Arial" w:cs="Arial" w:eastAsia="Arial" w:hint="default"/>
          <w:w w:val="95"/>
        </w:rPr>
        <w:t>1.26</w:t>
        <w:tab/>
      </w:r>
      <w:r>
        <w:rPr/>
        <w:t>立方米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3"/>
        </w:rPr>
        <w:t> </w:t>
      </w:r>
      <w:r>
        <w:rPr/>
        <w:t>万</w:t>
      </w:r>
    </w:p>
    <w:p>
      <w:pPr>
        <w:pStyle w:val="BodyText"/>
        <w:spacing w:line="240" w:lineRule="auto" w:before="26"/>
        <w:ind w:left="0" w:right="3738"/>
        <w:jc w:val="right"/>
      </w:pPr>
      <w:r>
        <w:rPr/>
        <w:t>元</w:t>
      </w:r>
    </w:p>
    <w:p>
      <w:pPr>
        <w:spacing w:line="240" w:lineRule="auto" w:before="5"/>
        <w:rPr>
          <w:rFonts w:ascii="宋体" w:hAnsi="宋体" w:cs="宋体" w:eastAsia="宋体" w:hint="default"/>
          <w:sz w:val="13"/>
          <w:szCs w:val="13"/>
        </w:rPr>
      </w:pPr>
    </w:p>
    <w:p>
      <w:pPr>
        <w:spacing w:after="0" w:line="240" w:lineRule="auto"/>
        <w:rPr>
          <w:rFonts w:ascii="宋体" w:hAnsi="宋体" w:cs="宋体" w:eastAsia="宋体" w:hint="default"/>
          <w:sz w:val="13"/>
          <w:szCs w:val="13"/>
        </w:rPr>
        <w:sectPr>
          <w:type w:val="continuous"/>
          <w:pgSz w:w="19120" w:h="27060"/>
          <w:pgMar w:top="2360" w:bottom="280" w:left="2760" w:right="2060"/>
        </w:sectPr>
      </w:pPr>
    </w:p>
    <w:p>
      <w:pPr>
        <w:pStyle w:val="BodyText"/>
        <w:spacing w:line="288" w:lineRule="auto" w:before="12"/>
        <w:ind w:left="3480" w:right="0"/>
        <w:jc w:val="both"/>
      </w:pPr>
      <w:r>
        <w:rPr/>
        <w:t>特种车辆及改 装汽车辆制造 业</w:t>
      </w:r>
    </w:p>
    <w:p>
      <w:pPr>
        <w:pStyle w:val="BodyText"/>
        <w:spacing w:line="292" w:lineRule="auto" w:before="107"/>
        <w:ind w:left="3480" w:right="0"/>
        <w:jc w:val="both"/>
      </w:pPr>
      <w:r>
        <w:rPr/>
        <w:t>汽车零部件及 配件制造业</w:t>
      </w:r>
    </w:p>
    <w:p>
      <w:pPr>
        <w:pStyle w:val="BodyText"/>
        <w:tabs>
          <w:tab w:pos="1799" w:val="left" w:leader="none"/>
          <w:tab w:pos="3799" w:val="left" w:leader="none"/>
          <w:tab w:pos="4939" w:val="left" w:leader="none"/>
        </w:tabs>
        <w:spacing w:line="240" w:lineRule="auto" w:before="12"/>
        <w:ind w:left="660" w:right="0"/>
        <w:jc w:val="left"/>
      </w:pPr>
      <w:r>
        <w:rPr>
          <w:w w:val="95"/>
        </w:rPr>
        <w:br w:type="column"/>
      </w:r>
      <w:r>
        <w:rPr>
          <w:rFonts w:ascii="Arial" w:hAnsi="Arial" w:cs="Arial" w:eastAsia="Arial" w:hint="default"/>
          <w:w w:val="95"/>
        </w:rPr>
        <w:t>3725</w:t>
        <w:tab/>
      </w:r>
      <w:r>
        <w:rPr>
          <w:position w:val="-1"/>
        </w:rPr>
        <w:t>营房车</w:t>
        <w:tab/>
      </w:r>
      <w:r>
        <w:rPr>
          <w:rFonts w:ascii="Arial" w:hAnsi="Arial" w:cs="Arial" w:eastAsia="Arial" w:hint="default"/>
          <w:w w:val="95"/>
        </w:rPr>
        <w:t>78.73</w:t>
        <w:tab/>
      </w:r>
      <w:r>
        <w:rPr>
          <w:position w:val="-1"/>
        </w:rPr>
        <w:t>立方米</w:t>
      </w:r>
      <w:r>
        <w:rPr>
          <w:spacing w:val="-34"/>
          <w:position w:val="-1"/>
        </w:rPr>
        <w:t> </w:t>
      </w:r>
      <w:r>
        <w:rPr>
          <w:rFonts w:ascii="Arial" w:hAnsi="Arial" w:cs="Arial" w:eastAsia="Arial" w:hint="default"/>
          <w:position w:val="-1"/>
        </w:rPr>
        <w:t>/</w:t>
      </w:r>
      <w:r>
        <w:rPr>
          <w:position w:val="-1"/>
        </w:rPr>
        <w:t>辆</w:t>
      </w:r>
      <w:r>
        <w:rPr/>
      </w:r>
    </w:p>
    <w:p>
      <w:pPr>
        <w:pStyle w:val="BodyText"/>
        <w:tabs>
          <w:tab w:pos="1799" w:val="left" w:leader="none"/>
          <w:tab w:pos="3799" w:val="left" w:leader="none"/>
          <w:tab w:pos="4939" w:val="left" w:leader="none"/>
        </w:tabs>
        <w:spacing w:line="240" w:lineRule="auto" w:before="106"/>
        <w:ind w:left="660" w:right="0"/>
        <w:jc w:val="left"/>
      </w:pPr>
      <w:r>
        <w:rPr>
          <w:rFonts w:ascii="Arial" w:hAnsi="Arial" w:cs="Arial" w:eastAsia="Arial" w:hint="default"/>
          <w:w w:val="95"/>
        </w:rPr>
        <w:t>3725</w:t>
        <w:tab/>
      </w:r>
      <w:r>
        <w:rPr/>
        <w:t>改装客车</w:t>
        <w:tab/>
      </w:r>
      <w:r>
        <w:rPr>
          <w:rFonts w:ascii="Arial" w:hAnsi="Arial" w:cs="Arial" w:eastAsia="Arial" w:hint="default"/>
          <w:w w:val="95"/>
        </w:rPr>
        <w:t>35.29</w:t>
        <w:tab/>
      </w:r>
      <w:r>
        <w:rPr/>
        <w:t>立方米</w:t>
      </w:r>
      <w:r>
        <w:rPr>
          <w:spacing w:val="-34"/>
        </w:rPr>
        <w:t> </w:t>
      </w:r>
      <w:r>
        <w:rPr>
          <w:rFonts w:ascii="Arial" w:hAnsi="Arial" w:cs="Arial" w:eastAsia="Arial" w:hint="default"/>
        </w:rPr>
        <w:t>/</w:t>
      </w:r>
      <w:r>
        <w:rPr/>
        <w:t>辆</w:t>
      </w:r>
    </w:p>
    <w:p>
      <w:pPr>
        <w:spacing w:line="240" w:lineRule="auto" w:before="3"/>
        <w:rPr>
          <w:rFonts w:ascii="宋体" w:hAnsi="宋体" w:cs="宋体" w:eastAsia="宋体" w:hint="default"/>
          <w:sz w:val="43"/>
          <w:szCs w:val="43"/>
        </w:rPr>
      </w:pPr>
    </w:p>
    <w:p>
      <w:pPr>
        <w:pStyle w:val="BodyText"/>
        <w:tabs>
          <w:tab w:pos="1799" w:val="left" w:leader="none"/>
          <w:tab w:pos="3799" w:val="left" w:leader="none"/>
          <w:tab w:pos="4939" w:val="left" w:leader="none"/>
        </w:tabs>
        <w:spacing w:line="240" w:lineRule="auto"/>
        <w:ind w:left="660" w:right="0"/>
        <w:jc w:val="left"/>
      </w:pPr>
      <w:r>
        <w:rPr>
          <w:rFonts w:ascii="Arial" w:hAnsi="Arial" w:cs="Arial" w:eastAsia="Arial" w:hint="default"/>
          <w:w w:val="95"/>
        </w:rPr>
        <w:t>3727</w:t>
        <w:tab/>
      </w:r>
      <w:r>
        <w:rPr/>
        <w:t>汽车配件</w:t>
        <w:tab/>
      </w:r>
      <w:r>
        <w:rPr>
          <w:rFonts w:ascii="Arial" w:hAnsi="Arial" w:cs="Arial" w:eastAsia="Arial" w:hint="default"/>
          <w:w w:val="95"/>
        </w:rPr>
        <w:t>5</w:t>
        <w:tab/>
      </w:r>
      <w:r>
        <w:rPr/>
        <w:t>立方米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3"/>
        </w:rPr>
        <w:t> </w:t>
      </w:r>
      <w:r>
        <w:rPr/>
        <w:t>万</w:t>
      </w:r>
    </w:p>
    <w:p>
      <w:pPr>
        <w:pStyle w:val="BodyText"/>
        <w:spacing w:line="240" w:lineRule="auto" w:before="66"/>
        <w:ind w:left="4920" w:right="3720"/>
        <w:jc w:val="center"/>
      </w:pPr>
      <w:r>
        <w:rPr/>
        <w:t>元</w:t>
      </w:r>
    </w:p>
    <w:p>
      <w:pPr>
        <w:spacing w:after="0" w:line="240" w:lineRule="auto"/>
        <w:jc w:val="center"/>
        <w:sectPr>
          <w:type w:val="continuous"/>
          <w:pgSz w:w="19120" w:h="27060"/>
          <w:pgMar w:top="2360" w:bottom="280" w:left="2760" w:right="2060"/>
          <w:cols w:num="2" w:equalWidth="0">
            <w:col w:w="5280" w:space="40"/>
            <w:col w:w="8980"/>
          </w:cols>
        </w:sectPr>
      </w:pPr>
    </w:p>
    <w:p>
      <w:pPr>
        <w:pStyle w:val="BodyText"/>
        <w:tabs>
          <w:tab w:pos="7119" w:val="left" w:leader="none"/>
        </w:tabs>
        <w:spacing w:line="254" w:lineRule="auto" w:before="101"/>
        <w:ind w:left="7120" w:right="0" w:hanging="1140"/>
        <w:jc w:val="left"/>
      </w:pPr>
      <w:r>
        <w:rPr>
          <w:rFonts w:ascii="Arial" w:hAnsi="Arial" w:cs="Arial" w:eastAsia="Arial" w:hint="default"/>
          <w:w w:val="95"/>
        </w:rPr>
        <w:t>3727</w:t>
        <w:tab/>
      </w:r>
      <w:r>
        <w:rPr/>
        <w:t>活塞、</w:t>
      </w:r>
      <w:r>
        <w:rPr>
          <w:spacing w:val="-90"/>
        </w:rPr>
        <w:t> </w:t>
      </w:r>
      <w:r>
        <w:rPr/>
        <w:t>活塞</w:t>
      </w:r>
      <w:r>
        <w:rPr/>
        <w:t> 环</w:t>
      </w:r>
    </w:p>
    <w:p>
      <w:pPr>
        <w:pStyle w:val="BodyText"/>
        <w:tabs>
          <w:tab w:pos="1539" w:val="left" w:leader="none"/>
        </w:tabs>
        <w:spacing w:line="240" w:lineRule="auto" w:before="101"/>
        <w:ind w:left="400" w:right="0"/>
        <w:jc w:val="left"/>
      </w:pPr>
      <w:r>
        <w:rPr>
          <w:w w:val="95"/>
        </w:rPr>
        <w:br w:type="column"/>
      </w:r>
      <w:r>
        <w:rPr>
          <w:rFonts w:ascii="Arial" w:hAnsi="Arial" w:cs="Arial" w:eastAsia="Arial" w:hint="default"/>
          <w:w w:val="95"/>
        </w:rPr>
        <w:t>0.20</w:t>
        <w:tab/>
      </w:r>
      <w:r>
        <w:rPr/>
        <w:t>立方米</w:t>
      </w:r>
      <w:r>
        <w:rPr>
          <w:spacing w:val="-34"/>
        </w:rPr>
        <w:t> </w:t>
      </w:r>
      <w:r>
        <w:rPr>
          <w:rFonts w:ascii="Arial" w:hAnsi="Arial" w:cs="Arial" w:eastAsia="Arial" w:hint="default"/>
        </w:rPr>
        <w:t>/</w:t>
      </w:r>
      <w:r>
        <w:rPr/>
        <w:t>套</w:t>
      </w:r>
    </w:p>
    <w:p>
      <w:pPr>
        <w:spacing w:after="0" w:line="240" w:lineRule="auto"/>
        <w:jc w:val="left"/>
        <w:sectPr>
          <w:type w:val="continuous"/>
          <w:pgSz w:w="19120" w:h="27060"/>
          <w:pgMar w:top="2360" w:bottom="280" w:left="2760" w:right="2060"/>
          <w:cols w:num="2" w:equalWidth="0">
            <w:col w:w="8680" w:space="40"/>
            <w:col w:w="5580"/>
          </w:cols>
        </w:sectPr>
      </w:pPr>
    </w:p>
    <w:p>
      <w:pPr>
        <w:spacing w:line="240" w:lineRule="auto" w:before="13"/>
        <w:rPr>
          <w:rFonts w:ascii="宋体" w:hAnsi="宋体" w:cs="宋体" w:eastAsia="宋体" w:hint="default"/>
          <w:sz w:val="11"/>
          <w:szCs w:val="11"/>
        </w:rPr>
      </w:pPr>
      <w:r>
        <w:rPr/>
        <w:pict>
          <v:shape style="position:absolute;margin-left:0pt;margin-top:3.5512pt;width:953.4908pt;height:1349.44880pt;mso-position-horizontal-relative:page;mso-position-vertical-relative:page;z-index:-255904" type="#_x0000_t75" stroked="false">
            <v:imagedata r:id="rId13" o:title=""/>
          </v:shape>
        </w:pict>
      </w:r>
    </w:p>
    <w:p>
      <w:pPr>
        <w:pStyle w:val="BodyText"/>
        <w:tabs>
          <w:tab w:pos="3479" w:val="left" w:leader="none"/>
          <w:tab w:pos="5979" w:val="left" w:leader="none"/>
          <w:tab w:pos="7119" w:val="left" w:leader="none"/>
          <w:tab w:pos="9119" w:val="left" w:leader="none"/>
          <w:tab w:pos="10259" w:val="left" w:leader="none"/>
        </w:tabs>
        <w:spacing w:line="240" w:lineRule="auto" w:before="12"/>
        <w:ind w:left="2320" w:right="0"/>
        <w:jc w:val="left"/>
      </w:pPr>
      <w:r>
        <w:rPr>
          <w:rFonts w:ascii="Arial" w:hAnsi="Arial" w:cs="Arial" w:eastAsia="Arial" w:hint="default"/>
          <w:w w:val="95"/>
          <w:position w:val="2"/>
        </w:rPr>
        <w:t>378</w:t>
        <w:tab/>
      </w:r>
      <w:r>
        <w:rPr/>
        <w:t>汽车修理业</w:t>
        <w:tab/>
      </w:r>
      <w:r>
        <w:rPr>
          <w:rFonts w:ascii="Arial" w:hAnsi="Arial" w:cs="Arial" w:eastAsia="Arial" w:hint="default"/>
          <w:w w:val="95"/>
          <w:position w:val="2"/>
        </w:rPr>
        <w:t>3782</w:t>
        <w:tab/>
      </w:r>
      <w:r>
        <w:rPr/>
        <w:t>汽车修理</w:t>
        <w:tab/>
      </w:r>
      <w:r>
        <w:rPr>
          <w:rFonts w:ascii="Arial" w:hAnsi="Arial" w:cs="Arial" w:eastAsia="Arial" w:hint="default"/>
          <w:w w:val="95"/>
          <w:position w:val="2"/>
        </w:rPr>
        <w:t>3.33</w:t>
        <w:tab/>
      </w:r>
      <w:r>
        <w:rPr/>
        <w:t>立方米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3"/>
        </w:rPr>
        <w:t> </w:t>
      </w:r>
      <w:r>
        <w:rPr/>
        <w:t>万</w:t>
      </w:r>
    </w:p>
    <w:p>
      <w:pPr>
        <w:spacing w:line="240" w:lineRule="auto" w:before="12"/>
        <w:rPr>
          <w:rFonts w:ascii="宋体" w:hAnsi="宋体" w:cs="宋体" w:eastAsia="宋体" w:hint="default"/>
          <w:sz w:val="2"/>
          <w:szCs w:val="2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160"/>
        <w:gridCol w:w="2500"/>
        <w:gridCol w:w="939"/>
        <w:gridCol w:w="616"/>
        <w:gridCol w:w="510"/>
        <w:gridCol w:w="370"/>
        <w:gridCol w:w="550"/>
        <w:gridCol w:w="1135"/>
        <w:gridCol w:w="1130"/>
        <w:gridCol w:w="620"/>
      </w:tblGrid>
      <w:tr>
        <w:trPr>
          <w:trHeight w:val="1067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244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244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402</w:t>
            </w:r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43"/>
                <w:szCs w:val="43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变压器制造业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244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4021</w:t>
            </w:r>
          </w:p>
        </w:tc>
        <w:tc>
          <w:tcPr>
            <w:tcW w:w="11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43"/>
                <w:szCs w:val="43"/>
              </w:rPr>
            </w:pPr>
          </w:p>
          <w:p>
            <w:pPr>
              <w:pStyle w:val="TableParagraph"/>
              <w:spacing w:line="240" w:lineRule="auto"/>
              <w:ind w:left="236" w:right="-1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变压器</w:t>
            </w:r>
          </w:p>
        </w:tc>
        <w:tc>
          <w:tcPr>
            <w:tcW w:w="20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</w:p>
          <w:p>
            <w:pPr>
              <w:pStyle w:val="TableParagraph"/>
              <w:spacing w:line="240" w:lineRule="auto" w:before="244"/>
              <w:ind w:left="111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0.11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3" w:lineRule="auto" w:before="7"/>
              <w:ind w:left="194" w:right="33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元 立方米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43"/>
                <w:szCs w:val="43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台</w:t>
            </w:r>
          </w:p>
        </w:tc>
      </w:tr>
      <w:tr>
        <w:trPr>
          <w:trHeight w:val="407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404</w:t>
            </w:r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电线电缆制造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4041</w:t>
            </w:r>
          </w:p>
        </w:tc>
        <w:tc>
          <w:tcPr>
            <w:tcW w:w="11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36" w:right="-1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铜母线</w:t>
            </w:r>
          </w:p>
        </w:tc>
        <w:tc>
          <w:tcPr>
            <w:tcW w:w="20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11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0.53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吨</w:t>
            </w:r>
          </w:p>
        </w:tc>
      </w:tr>
      <w:tr>
        <w:trPr>
          <w:trHeight w:val="640" w:hRule="exact"/>
        </w:trPr>
        <w:tc>
          <w:tcPr>
            <w:tcW w:w="10690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54" w:val="left" w:leader="none"/>
                <w:tab w:pos="5994" w:val="left" w:leader="none"/>
                <w:tab w:pos="7994" w:val="left" w:leader="none"/>
                <w:tab w:pos="9134" w:val="left" w:leader="none"/>
              </w:tabs>
              <w:spacing w:line="240" w:lineRule="auto" w:before="72"/>
              <w:ind w:left="235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position w:val="4"/>
                <w:sz w:val="30"/>
                <w:szCs w:val="30"/>
              </w:rPr>
              <w:t>业</w:t>
              <w:tab/>
            </w:r>
            <w:r>
              <w:rPr>
                <w:rFonts w:ascii="Arial" w:hAnsi="Arial" w:cs="Arial" w:eastAsia="Arial" w:hint="default"/>
                <w:w w:val="95"/>
                <w:sz w:val="30"/>
                <w:szCs w:val="30"/>
              </w:rPr>
              <w:t>4041</w:t>
              <w:tab/>
            </w:r>
            <w:r>
              <w:rPr>
                <w:rFonts w:ascii="宋体" w:hAnsi="宋体" w:cs="宋体" w:eastAsia="宋体" w:hint="default"/>
                <w:position w:val="-1"/>
                <w:sz w:val="30"/>
                <w:szCs w:val="30"/>
              </w:rPr>
              <w:t>铝母线</w:t>
              <w:tab/>
            </w:r>
            <w:r>
              <w:rPr>
                <w:rFonts w:ascii="Arial" w:hAnsi="Arial" w:cs="Arial" w:eastAsia="Arial" w:hint="default"/>
                <w:w w:val="95"/>
                <w:sz w:val="30"/>
                <w:szCs w:val="30"/>
              </w:rPr>
              <w:t>0.42</w:t>
              <w:tab/>
            </w:r>
            <w:r>
              <w:rPr>
                <w:rFonts w:ascii="宋体" w:hAnsi="宋体" w:cs="宋体" w:eastAsia="宋体" w:hint="default"/>
                <w:position w:val="-1"/>
                <w:sz w:val="30"/>
                <w:szCs w:val="30"/>
              </w:rPr>
              <w:t>立方米</w:t>
            </w:r>
            <w:r>
              <w:rPr>
                <w:rFonts w:ascii="宋体" w:hAnsi="宋体" w:cs="宋体" w:eastAsia="宋体" w:hint="default"/>
                <w:spacing w:val="-34"/>
                <w:position w:val="-1"/>
                <w:sz w:val="30"/>
                <w:szCs w:val="30"/>
              </w:rPr>
              <w:t> </w:t>
            </w:r>
            <w:r>
              <w:rPr>
                <w:rFonts w:ascii="Arial" w:hAnsi="Arial" w:cs="Arial" w:eastAsia="Arial" w:hint="default"/>
                <w:position w:val="-1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position w:val="-1"/>
                <w:sz w:val="30"/>
                <w:szCs w:val="30"/>
              </w:rPr>
              <w:t>吨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</w:r>
          </w:p>
        </w:tc>
      </w:tr>
      <w:tr>
        <w:trPr>
          <w:trHeight w:val="493" w:hRule="exact"/>
        </w:trPr>
        <w:tc>
          <w:tcPr>
            <w:tcW w:w="48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5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蓄电池制造业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4045</w:t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7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雪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莲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-1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干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电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10.13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33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</w:tr>
      <w:tr>
        <w:trPr>
          <w:trHeight w:val="493" w:hRule="exact"/>
        </w:trPr>
        <w:tc>
          <w:tcPr>
            <w:tcW w:w="48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right="7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池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只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48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5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原电池制造业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4046</w:t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7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太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阳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-1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能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电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11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33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千</w:t>
            </w:r>
          </w:p>
        </w:tc>
      </w:tr>
      <w:tr>
        <w:trPr>
          <w:trHeight w:val="510" w:hRule="exact"/>
        </w:trPr>
        <w:tc>
          <w:tcPr>
            <w:tcW w:w="48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right="78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池</w:t>
            </w:r>
          </w:p>
        </w:tc>
        <w:tc>
          <w:tcPr>
            <w:tcW w:w="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瓦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23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19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406</w:t>
            </w:r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其他日用电器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4069</w:t>
            </w:r>
          </w:p>
        </w:tc>
        <w:tc>
          <w:tcPr>
            <w:tcW w:w="11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36" w:right="-1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电热毯</w:t>
            </w:r>
          </w:p>
        </w:tc>
        <w:tc>
          <w:tcPr>
            <w:tcW w:w="20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11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407.7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right="33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</w:tr>
      <w:tr>
        <w:trPr>
          <w:trHeight w:val="493" w:hRule="exact"/>
        </w:trPr>
        <w:tc>
          <w:tcPr>
            <w:tcW w:w="23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制造业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条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57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right="23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4069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太</w:t>
            </w:r>
            <w:r>
              <w:rPr>
                <w:rFonts w:ascii="宋体" w:hAnsi="宋体" w:cs="宋体" w:eastAsia="宋体" w:hint="default"/>
                <w:spacing w:val="1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阳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-1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能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热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2.44</w:t>
            </w:r>
          </w:p>
        </w:tc>
        <w:tc>
          <w:tcPr>
            <w:tcW w:w="17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  <w:r>
              <w:rPr>
                <w:rFonts w:ascii="宋体" w:hAnsi="宋体" w:cs="宋体" w:eastAsia="宋体" w:hint="default"/>
                <w:spacing w:val="-34"/>
                <w:sz w:val="30"/>
                <w:szCs w:val="30"/>
              </w:rPr>
              <w:t> </w:t>
            </w: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套</w:t>
            </w:r>
          </w:p>
        </w:tc>
      </w:tr>
      <w:tr>
        <w:trPr>
          <w:trHeight w:val="513" w:hRule="exact"/>
        </w:trPr>
        <w:tc>
          <w:tcPr>
            <w:tcW w:w="57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水器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57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23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4069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自</w:t>
            </w:r>
            <w:r>
              <w:rPr>
                <w:rFonts w:ascii="宋体" w:hAnsi="宋体" w:cs="宋体" w:eastAsia="宋体" w:hint="default"/>
                <w:spacing w:val="1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动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-1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灭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火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10.32</w:t>
            </w:r>
          </w:p>
        </w:tc>
        <w:tc>
          <w:tcPr>
            <w:tcW w:w="17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 </w:t>
            </w: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3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</w:tr>
      <w:tr>
        <w:trPr>
          <w:trHeight w:val="493" w:hRule="exact"/>
        </w:trPr>
        <w:tc>
          <w:tcPr>
            <w:tcW w:w="575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装置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元</w:t>
            </w:r>
          </w:p>
        </w:tc>
      </w:tr>
      <w:tr>
        <w:trPr>
          <w:trHeight w:val="527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4069</w:t>
            </w:r>
          </w:p>
        </w:tc>
        <w:tc>
          <w:tcPr>
            <w:tcW w:w="14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散热器</w:t>
            </w:r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28" w:right="0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80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33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</w:tr>
      <w:tr>
        <w:trPr>
          <w:trHeight w:val="513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片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407</w:t>
            </w:r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电光源制造业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4071</w:t>
            </w:r>
          </w:p>
        </w:tc>
        <w:tc>
          <w:tcPr>
            <w:tcW w:w="14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普灯</w:t>
            </w:r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28" w:right="0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47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33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</w:tr>
      <w:tr>
        <w:trPr>
          <w:trHeight w:val="493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只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4071</w:t>
            </w:r>
          </w:p>
        </w:tc>
        <w:tc>
          <w:tcPr>
            <w:tcW w:w="14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节能灯</w:t>
            </w:r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74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82.58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33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千</w:t>
            </w:r>
          </w:p>
        </w:tc>
      </w:tr>
      <w:tr>
        <w:trPr>
          <w:trHeight w:val="513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只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41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416</w:t>
            </w:r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电子元件制造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4160</w:t>
            </w:r>
          </w:p>
        </w:tc>
        <w:tc>
          <w:tcPr>
            <w:tcW w:w="14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电子元件</w:t>
            </w:r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36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5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33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</w:tr>
      <w:tr>
        <w:trPr>
          <w:trHeight w:val="500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3" w:lineRule="exact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6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元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4160</w:t>
            </w:r>
          </w:p>
        </w:tc>
        <w:tc>
          <w:tcPr>
            <w:tcW w:w="14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电器</w:t>
            </w:r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74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0.07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33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</w:tr>
      <w:tr>
        <w:trPr>
          <w:trHeight w:val="503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元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42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428</w:t>
            </w:r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仪器仪表及文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4280</w:t>
            </w:r>
          </w:p>
        </w:tc>
        <w:tc>
          <w:tcPr>
            <w:tcW w:w="14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仪器仪表</w:t>
            </w:r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74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5.85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33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</w:tr>
      <w:tr>
        <w:trPr>
          <w:trHeight w:val="473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化、办公用机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元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械修理业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43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431</w:t>
            </w:r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雕塑工艺品制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4311</w:t>
            </w:r>
          </w:p>
        </w:tc>
        <w:tc>
          <w:tcPr>
            <w:tcW w:w="14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玉石雕刻</w:t>
            </w:r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36"/>
              <w:jc w:val="center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2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33"/>
              <w:jc w:val="righ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</w:tr>
      <w:tr>
        <w:trPr>
          <w:trHeight w:val="473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造业</w:t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元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9120" w:h="27060"/>
          <w:pgMar w:top="2360" w:bottom="280" w:left="2760" w:right="2060"/>
        </w:sectPr>
      </w:pPr>
    </w:p>
    <w:p>
      <w:pPr>
        <w:pStyle w:val="BodyText"/>
        <w:tabs>
          <w:tab w:pos="7139" w:val="left" w:leader="none"/>
          <w:tab w:pos="9139" w:val="left" w:leader="none"/>
          <w:tab w:pos="12179" w:val="left" w:leader="none"/>
          <w:tab w:pos="13919" w:val="left" w:leader="none"/>
        </w:tabs>
        <w:spacing w:line="382" w:lineRule="exact"/>
        <w:ind w:left="140" w:right="0"/>
        <w:jc w:val="left"/>
      </w:pPr>
      <w:r>
        <w:rPr/>
        <w:pict>
          <v:shape style="position:absolute;margin-left:0pt;margin-top:3.5512pt;width:953.4908pt;height:1349.44880pt;mso-position-horizontal-relative:page;mso-position-vertical-relative:page;z-index:-255880" type="#_x0000_t75" stroked="false">
            <v:imagedata r:id="rId14" o:title=""/>
          </v:shape>
        </w:pict>
      </w:r>
      <w:r>
        <w:rPr/>
        <w:t>行业分类及代码</w:t>
        <w:tab/>
        <w:t>产品名称</w:t>
        <w:tab/>
        <w:t>新水定额</w:t>
        <w:tab/>
        <w:t>调整系数</w:t>
        <w:tab/>
        <w:t>备</w:t>
      </w:r>
    </w:p>
    <w:p>
      <w:pPr>
        <w:spacing w:line="240" w:lineRule="auto" w:before="8"/>
        <w:rPr>
          <w:rFonts w:ascii="宋体" w:hAnsi="宋体" w:cs="宋体" w:eastAsia="宋体" w:hint="default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1100"/>
        <w:gridCol w:w="1160"/>
        <w:gridCol w:w="2280"/>
        <w:gridCol w:w="1404"/>
        <w:gridCol w:w="1056"/>
        <w:gridCol w:w="430"/>
        <w:gridCol w:w="560"/>
        <w:gridCol w:w="1135"/>
        <w:gridCol w:w="1195"/>
        <w:gridCol w:w="710"/>
        <w:gridCol w:w="1673"/>
        <w:gridCol w:w="592"/>
      </w:tblGrid>
      <w:tr>
        <w:trPr>
          <w:trHeight w:val="1057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门类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2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大类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中类</w:t>
            </w:r>
          </w:p>
          <w:p>
            <w:pPr>
              <w:pStyle w:val="TableParagraph"/>
              <w:spacing w:line="240" w:lineRule="auto" w:before="236"/>
              <w:ind w:left="28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435</w:t>
            </w:r>
          </w:p>
        </w:tc>
        <w:tc>
          <w:tcPr>
            <w:tcW w:w="2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行业名称</w:t>
            </w:r>
          </w:p>
          <w:p>
            <w:pPr>
              <w:pStyle w:val="TableParagraph"/>
              <w:spacing w:line="240" w:lineRule="auto" w:before="16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制镜业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0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小类</w:t>
            </w:r>
          </w:p>
          <w:p>
            <w:pPr>
              <w:pStyle w:val="TableParagraph"/>
              <w:spacing w:line="240" w:lineRule="auto" w:before="236"/>
              <w:ind w:left="50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4351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43"/>
                <w:szCs w:val="43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镀镜</w:t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数值</w:t>
            </w:r>
          </w:p>
          <w:p>
            <w:pPr>
              <w:pStyle w:val="TableParagraph"/>
              <w:spacing w:line="240" w:lineRule="auto" w:before="23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130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单位</w:t>
            </w:r>
          </w:p>
          <w:p>
            <w:pPr>
              <w:pStyle w:val="TableParagraph"/>
              <w:spacing w:line="240" w:lineRule="auto" w:before="167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宋体" w:hAnsi="宋体" w:cs="宋体" w:eastAsia="宋体" w:hint="default"/>
                <w:sz w:val="43"/>
                <w:szCs w:val="43"/>
              </w:rPr>
            </w:pPr>
          </w:p>
          <w:p>
            <w:pPr>
              <w:pStyle w:val="TableParagraph"/>
              <w:spacing w:line="240" w:lineRule="auto"/>
              <w:ind w:right="88"/>
              <w:jc w:val="center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100"/>
                <w:sz w:val="30"/>
              </w:rPr>
              <w:t>K</w:t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57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注</w:t>
            </w:r>
          </w:p>
        </w:tc>
      </w:tr>
      <w:tr>
        <w:trPr>
          <w:trHeight w:val="513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8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元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07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5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9"/>
                <w:sz w:val="30"/>
              </w:rPr>
              <w:t>D</w:t>
            </w:r>
            <w:r>
              <w:rPr>
                <w:rFonts w:ascii="Arial"/>
                <w:sz w:val="30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2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44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8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441</w:t>
            </w:r>
          </w:p>
        </w:tc>
        <w:tc>
          <w:tcPr>
            <w:tcW w:w="2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火力发电业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23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4411</w:t>
            </w:r>
            <w:r>
              <w:rPr>
                <w:rFonts w:ascii="Arial"/>
                <w:sz w:val="3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发电</w:t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38.89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auto" w:before="37"/>
              <w:ind w:left="194" w:right="98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 千瓦时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88"/>
              <w:jc w:val="center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K=1-1.17</w:t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22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48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28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482</w:t>
            </w:r>
          </w:p>
        </w:tc>
        <w:tc>
          <w:tcPr>
            <w:tcW w:w="2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设备安装业</w:t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right="234"/>
              <w:jc w:val="righ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w w:val="95"/>
                <w:sz w:val="30"/>
              </w:rPr>
              <w:t>4820</w:t>
            </w:r>
            <w:r>
              <w:rPr>
                <w:rFonts w:ascii="Arial"/>
                <w:sz w:val="3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锅</w:t>
            </w:r>
            <w:r>
              <w:rPr>
                <w:rFonts w:ascii="宋体" w:hAnsi="宋体" w:cs="宋体" w:eastAsia="宋体" w:hint="default"/>
                <w:spacing w:val="10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炉</w:t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设</w:t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0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备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190" w:right="0"/>
              <w:jc w:val="left"/>
              <w:rPr>
                <w:rFonts w:ascii="Arial" w:hAnsi="Arial" w:cs="Arial" w:eastAsia="Arial" w:hint="default"/>
                <w:sz w:val="30"/>
                <w:szCs w:val="30"/>
              </w:rPr>
            </w:pPr>
            <w:r>
              <w:rPr>
                <w:rFonts w:ascii="Arial"/>
                <w:sz w:val="30"/>
              </w:rPr>
              <w:t>130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立方米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88"/>
              <w:jc w:val="center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Arial" w:hAnsi="Arial" w:cs="Arial" w:eastAsia="Arial" w:hint="default"/>
                <w:sz w:val="30"/>
                <w:szCs w:val="30"/>
              </w:rPr>
              <w:t>/</w:t>
            </w:r>
            <w:r>
              <w:rPr>
                <w:rFonts w:ascii="Arial" w:hAnsi="Arial" w:cs="Arial" w:eastAsia="Arial" w:hint="default"/>
                <w:spacing w:val="-47"/>
                <w:sz w:val="30"/>
                <w:szCs w:val="30"/>
              </w:rPr>
              <w:t> </w:t>
            </w:r>
            <w:r>
              <w:rPr>
                <w:rFonts w:ascii="宋体" w:hAnsi="宋体" w:cs="宋体" w:eastAsia="宋体" w:hint="default"/>
                <w:sz w:val="30"/>
                <w:szCs w:val="30"/>
              </w:rPr>
              <w:t>万</w:t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236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安装</w:t>
            </w:r>
          </w:p>
        </w:tc>
        <w:tc>
          <w:tcPr>
            <w:tcW w:w="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3" w:lineRule="exact"/>
              <w:ind w:left="194"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  <w:r>
              <w:rPr>
                <w:rFonts w:ascii="宋体" w:hAnsi="宋体" w:cs="宋体" w:eastAsia="宋体" w:hint="default"/>
                <w:sz w:val="30"/>
                <w:szCs w:val="30"/>
              </w:rPr>
              <w:t>元</w:t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2339" w:val="left" w:leader="none"/>
          <w:tab w:pos="3499" w:val="left" w:leader="none"/>
          <w:tab w:pos="5999" w:val="left" w:leader="none"/>
          <w:tab w:pos="7139" w:val="left" w:leader="none"/>
          <w:tab w:pos="9139" w:val="left" w:leader="none"/>
          <w:tab w:pos="10279" w:val="left" w:leader="none"/>
        </w:tabs>
        <w:spacing w:line="240" w:lineRule="auto" w:before="67"/>
        <w:ind w:left="1180" w:right="0"/>
        <w:jc w:val="left"/>
      </w:pPr>
      <w:r>
        <w:rPr>
          <w:rFonts w:ascii="Arial" w:hAnsi="Arial" w:cs="Arial" w:eastAsia="Arial" w:hint="default"/>
          <w:w w:val="95"/>
        </w:rPr>
        <w:t>49</w:t>
        <w:tab/>
        <w:t>490</w:t>
        <w:tab/>
      </w:r>
      <w:r>
        <w:rPr/>
        <w:t>建筑装饰业</w:t>
        <w:tab/>
      </w:r>
      <w:r>
        <w:rPr>
          <w:rFonts w:ascii="Arial" w:hAnsi="Arial" w:cs="Arial" w:eastAsia="Arial" w:hint="default"/>
          <w:w w:val="95"/>
        </w:rPr>
        <w:t>4900</w:t>
        <w:tab/>
      </w:r>
      <w:r>
        <w:rPr/>
        <w:t>建筑安装</w:t>
        <w:tab/>
      </w:r>
      <w:r>
        <w:rPr>
          <w:rFonts w:ascii="Arial" w:hAnsi="Arial" w:cs="Arial" w:eastAsia="Arial" w:hint="default"/>
          <w:w w:val="95"/>
        </w:rPr>
        <w:t>0.08</w:t>
        <w:tab/>
      </w:r>
      <w:r>
        <w:rPr/>
        <w:t>立方米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3"/>
        </w:rPr>
        <w:t> </w:t>
      </w:r>
      <w:r>
        <w:rPr/>
        <w:t>平</w:t>
      </w:r>
    </w:p>
    <w:p>
      <w:pPr>
        <w:pStyle w:val="BodyText"/>
        <w:spacing w:line="240" w:lineRule="auto" w:before="26"/>
        <w:ind w:left="0" w:right="3478"/>
        <w:jc w:val="right"/>
      </w:pPr>
      <w:r>
        <w:rPr/>
        <w:t>方米</w:t>
      </w:r>
    </w:p>
    <w:p>
      <w:pPr>
        <w:spacing w:after="0" w:line="240" w:lineRule="auto"/>
        <w:jc w:val="right"/>
        <w:sectPr>
          <w:pgSz w:w="19120" w:h="27060"/>
          <w:pgMar w:top="2380" w:bottom="280" w:left="2740" w:right="2020"/>
        </w:sectPr>
      </w:pPr>
    </w:p>
    <w:p>
      <w:pPr>
        <w:spacing w:line="240" w:lineRule="auto" w:before="7"/>
        <w:rPr>
          <w:rFonts w:ascii="宋体" w:hAnsi="宋体" w:cs="宋体" w:eastAsia="宋体" w:hint="default"/>
          <w:sz w:val="43"/>
          <w:szCs w:val="43"/>
        </w:rPr>
      </w:pPr>
    </w:p>
    <w:p>
      <w:pPr>
        <w:pStyle w:val="BodyText"/>
        <w:spacing w:line="240" w:lineRule="auto"/>
        <w:ind w:left="2020" w:right="-20"/>
        <w:jc w:val="left"/>
      </w:pPr>
      <w:r>
        <w:rPr/>
        <w:t>行业分类及代码</w:t>
      </w:r>
    </w:p>
    <w:p>
      <w:pPr>
        <w:pStyle w:val="Heading1"/>
        <w:spacing w:line="456" w:lineRule="exact"/>
        <w:ind w:left="340" w:right="0"/>
        <w:jc w:val="left"/>
      </w:pPr>
      <w:r>
        <w:rPr/>
        <w:br w:type="column"/>
      </w:r>
      <w:r>
        <w:rPr/>
        <w:t>附件</w:t>
      </w:r>
      <w:r>
        <w:rPr>
          <w:spacing w:val="-22"/>
        </w:rPr>
        <w:t> </w:t>
      </w:r>
      <w:r>
        <w:rPr>
          <w:rFonts w:ascii="Arial" w:hAnsi="Arial" w:cs="Arial" w:eastAsia="Arial" w:hint="default"/>
          <w:b/>
          <w:bCs/>
        </w:rPr>
        <w:t>2</w:t>
      </w:r>
      <w:r>
        <w:rPr/>
        <w:t>：新疆维吾尔自治区生活用水定额</w:t>
      </w:r>
    </w:p>
    <w:p>
      <w:pPr>
        <w:pStyle w:val="BodyText"/>
        <w:spacing w:line="366" w:lineRule="exact" w:before="113"/>
        <w:ind w:left="2700" w:right="0"/>
        <w:jc w:val="center"/>
      </w:pPr>
      <w:r>
        <w:rPr/>
        <w:t>新水定额</w:t>
      </w:r>
    </w:p>
    <w:p>
      <w:pPr>
        <w:pStyle w:val="BodyText"/>
        <w:tabs>
          <w:tab w:pos="9259" w:val="left" w:leader="none"/>
          <w:tab w:pos="10639" w:val="left" w:leader="none"/>
        </w:tabs>
        <w:spacing w:line="366" w:lineRule="exact"/>
        <w:ind w:left="2880" w:right="0"/>
        <w:jc w:val="center"/>
      </w:pPr>
      <w:r>
        <w:rPr/>
        <w:t>产品名称</w:t>
        <w:tab/>
        <w:t>备</w:t>
        <w:tab/>
        <w:t>注</w:t>
      </w:r>
    </w:p>
    <w:p>
      <w:pPr>
        <w:spacing w:after="0" w:line="366" w:lineRule="exact"/>
        <w:jc w:val="center"/>
        <w:sectPr>
          <w:pgSz w:w="19120" w:h="27060"/>
          <w:pgMar w:top="2360" w:bottom="280" w:left="1620" w:right="1960"/>
          <w:cols w:num="2" w:equalWidth="0">
            <w:col w:w="4120" w:space="40"/>
            <w:col w:w="11380"/>
          </w:cols>
        </w:sectPr>
      </w:pPr>
    </w:p>
    <w:p>
      <w:pPr>
        <w:pStyle w:val="BodyText"/>
        <w:tabs>
          <w:tab w:pos="979" w:val="left" w:leader="none"/>
          <w:tab w:pos="1859" w:val="left" w:leader="none"/>
          <w:tab w:pos="3239" w:val="left" w:leader="none"/>
          <w:tab w:pos="5479" w:val="left" w:leader="none"/>
          <w:tab w:pos="9779" w:val="left" w:leader="none"/>
          <w:tab w:pos="11619" w:val="left" w:leader="none"/>
        </w:tabs>
        <w:spacing w:line="300" w:lineRule="exact"/>
        <w:ind w:left="100" w:right="0"/>
        <w:jc w:val="left"/>
      </w:pPr>
      <w:r>
        <w:rPr/>
        <w:t>门类</w:t>
        <w:tab/>
        <w:t>大类</w:t>
        <w:tab/>
        <w:t>中类</w:t>
        <w:tab/>
        <w:t>行业名称</w:t>
        <w:tab/>
        <w:t>小类</w:t>
        <w:tab/>
        <w:t>数值</w:t>
        <w:tab/>
        <w:t>单位</w:t>
      </w:r>
    </w:p>
    <w:p>
      <w:pPr>
        <w:spacing w:line="240" w:lineRule="auto" w:before="11"/>
        <w:rPr>
          <w:rFonts w:ascii="宋体" w:hAnsi="宋体" w:cs="宋体" w:eastAsia="宋体" w:hint="default"/>
          <w:sz w:val="19"/>
          <w:szCs w:val="19"/>
        </w:rPr>
      </w:pPr>
    </w:p>
    <w:p>
      <w:pPr>
        <w:spacing w:after="0" w:line="240" w:lineRule="auto"/>
        <w:rPr>
          <w:rFonts w:ascii="宋体" w:hAnsi="宋体" w:cs="宋体" w:eastAsia="宋体" w:hint="default"/>
          <w:sz w:val="19"/>
          <w:szCs w:val="19"/>
        </w:rPr>
        <w:sectPr>
          <w:type w:val="continuous"/>
          <w:pgSz w:w="19120" w:h="27060"/>
          <w:pgMar w:top="2360" w:bottom="280" w:left="1620" w:right="1960"/>
        </w:sect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3"/>
        <w:rPr>
          <w:rFonts w:ascii="宋体" w:hAnsi="宋体" w:cs="宋体" w:eastAsia="宋体" w:hint="default"/>
          <w:sz w:val="23"/>
          <w:szCs w:val="23"/>
        </w:rPr>
      </w:pPr>
    </w:p>
    <w:p>
      <w:pPr>
        <w:pStyle w:val="BodyText"/>
        <w:tabs>
          <w:tab w:pos="1159" w:val="left" w:leader="none"/>
          <w:tab w:pos="1959" w:val="left" w:leader="none"/>
        </w:tabs>
        <w:spacing w:line="240" w:lineRule="auto"/>
        <w:ind w:left="360" w:right="-20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E</w:t>
        <w:tab/>
      </w:r>
      <w:r>
        <w:rPr>
          <w:rFonts w:ascii="Arial"/>
          <w:w w:val="95"/>
        </w:rPr>
        <w:t>47</w:t>
        <w:tab/>
      </w:r>
      <w:r>
        <w:rPr>
          <w:rFonts w:ascii="Arial"/>
        </w:rPr>
        <w:t>479</w:t>
      </w:r>
    </w:p>
    <w:p>
      <w:pPr>
        <w:spacing w:line="240" w:lineRule="auto" w:before="8"/>
        <w:rPr>
          <w:rFonts w:ascii="Arial" w:hAnsi="Arial" w:cs="Arial" w:eastAsia="Arial" w:hint="default"/>
          <w:sz w:val="33"/>
          <w:szCs w:val="33"/>
        </w:rPr>
      </w:pPr>
      <w:r>
        <w:rPr/>
        <w:br w:type="column"/>
      </w:r>
      <w:r>
        <w:rPr>
          <w:rFonts w:ascii="Arial"/>
          <w:sz w:val="33"/>
        </w:rPr>
      </w:r>
    </w:p>
    <w:p>
      <w:pPr>
        <w:pStyle w:val="BodyText"/>
        <w:spacing w:line="304" w:lineRule="auto"/>
        <w:ind w:left="860" w:right="-20" w:hanging="500"/>
        <w:jc w:val="left"/>
      </w:pPr>
      <w:r>
        <w:rPr/>
        <w:pict>
          <v:shape style="position:absolute;margin-left:97.25pt;margin-top:46.628906pt;width:755.5pt;height:376.7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3"/>
                    <w:gridCol w:w="859"/>
                    <w:gridCol w:w="863"/>
                    <w:gridCol w:w="2520"/>
                    <w:gridCol w:w="1277"/>
                    <w:gridCol w:w="2853"/>
                    <w:gridCol w:w="1510"/>
                    <w:gridCol w:w="2380"/>
                    <w:gridCol w:w="2305"/>
                  </w:tblGrid>
                  <w:tr>
                    <w:trPr>
                      <w:trHeight w:val="537" w:hRule="exact"/>
                    </w:trPr>
                    <w:tc>
                      <w:tcPr>
                        <w:tcW w:w="6062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40" w:lineRule="exact"/>
                          <w:ind w:left="132" w:right="0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砖混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56" w:right="0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30"/>
                          </w:rPr>
                          <w:t>1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9"/>
                          <w:ind w:right="231"/>
                          <w:jc w:val="righ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0"/>
                          </w:rPr>
                          <w:t>64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9"/>
                          <w:ind w:right="127"/>
                          <w:jc w:val="righ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0"/>
                          </w:rPr>
                          <w:t>642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129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日用百货零售业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9"/>
                          <w:ind w:right="237"/>
                          <w:jc w:val="righ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0"/>
                          </w:rPr>
                          <w:t>6421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2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872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商场超市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9"/>
                          <w:ind w:left="263" w:right="0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10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right="58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-37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万元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30" w:hRule="exact"/>
                    </w:trPr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512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新疆风味餐饮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263" w:right="0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40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9"/>
                          <w:ind w:right="127"/>
                          <w:jc w:val="righ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0"/>
                          </w:rPr>
                          <w:t>671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59" w:right="0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正餐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9"/>
                          <w:ind w:right="237"/>
                          <w:jc w:val="righ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0"/>
                          </w:rPr>
                          <w:t>6710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2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872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火锅餐饮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9"/>
                          <w:ind w:left="263" w:right="0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right="58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升</w:t>
                        </w:r>
                        <w:r>
                          <w:rPr>
                            <w:rFonts w:ascii="宋体" w:hAnsi="宋体" w:cs="宋体" w:eastAsia="宋体" w:hint="default"/>
                            <w:spacing w:val="-11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13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人·餐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7" w:lineRule="exact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30"/>
                          </w:rPr>
                          <w:t>H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34" w:lineRule="exact"/>
                          <w:ind w:right="231"/>
                          <w:jc w:val="righ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0"/>
                          </w:rPr>
                          <w:t>67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3" w:lineRule="exact"/>
                          <w:ind w:left="872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海鲜餐饮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34" w:lineRule="exact"/>
                          <w:ind w:left="263" w:right="0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50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32" w:right="0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小吃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263" w:right="0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15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34" w:lineRule="exact"/>
                          <w:ind w:right="127"/>
                          <w:jc w:val="righ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0"/>
                          </w:rPr>
                          <w:t>672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3" w:lineRule="exact"/>
                          <w:ind w:left="59" w:right="0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快餐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34" w:lineRule="exact"/>
                          <w:ind w:right="237"/>
                          <w:jc w:val="righ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0"/>
                          </w:rPr>
                          <w:t>6720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2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34" w:lineRule="exact"/>
                          <w:ind w:right="58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升</w:t>
                        </w:r>
                        <w:r>
                          <w:rPr>
                            <w:rFonts w:ascii="宋体" w:hAnsi="宋体" w:cs="宋体" w:eastAsia="宋体" w:hint="default"/>
                            <w:spacing w:val="-11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13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人·餐</w:t>
                        </w:r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3" w:lineRule="exact"/>
                          <w:ind w:left="132" w:right="0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快餐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263" w:right="0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15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5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9"/>
                          <w:ind w:left="150" w:right="0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300-400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195" w:right="0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北疆伊阿塔区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150" w:right="0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400-500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35" w:right="0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北疆天山北坡区</w:t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34" w:lineRule="exact"/>
                          <w:ind w:right="127"/>
                          <w:jc w:val="righ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0"/>
                          </w:rPr>
                          <w:t>752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3" w:lineRule="exact"/>
                          <w:ind w:left="509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园林绿化业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34" w:lineRule="exact"/>
                          <w:ind w:right="237"/>
                          <w:jc w:val="righ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0"/>
                          </w:rPr>
                          <w:t>7520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2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3" w:lineRule="exact"/>
                          <w:ind w:left="172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城市绿化（微喷）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34" w:lineRule="exact"/>
                          <w:ind w:right="38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立方米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-37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亩·年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right="231"/>
                          <w:jc w:val="righ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0"/>
                          </w:rPr>
                          <w:t>75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50" w:right="0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600-700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3" w:lineRule="exact"/>
                          <w:ind w:left="295" w:right="0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东疆区</w:t>
                        </w:r>
                      </w:p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9"/>
                          <w:ind w:left="150" w:right="0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500-600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295" w:right="0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南疆区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right="127"/>
                          <w:jc w:val="righ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0"/>
                          </w:rPr>
                          <w:t>759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49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其他公共服务业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right="172"/>
                          <w:jc w:val="righ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0"/>
                          </w:rPr>
                          <w:t>75900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2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872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城市公厕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263" w:right="0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35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right="58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升</w:t>
                        </w:r>
                        <w:r>
                          <w:rPr>
                            <w:rFonts w:ascii="宋体" w:hAnsi="宋体" w:cs="宋体" w:eastAsia="宋体" w:hint="default"/>
                            <w:spacing w:val="-11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  <w:r>
                          <w:rPr>
                            <w:rFonts w:ascii="Arial" w:hAnsi="Arial" w:cs="Arial" w:eastAsia="Arial" w:hint="default"/>
                            <w:spacing w:val="13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人·次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其他土木工程 建筑业</w:t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  <w:r>
        <w:rPr/>
        <w:br w:type="column"/>
      </w:r>
      <w:r>
        <w:rPr>
          <w:rFonts w:ascii="宋体"/>
          <w:sz w:val="30"/>
        </w:rPr>
      </w:r>
    </w:p>
    <w:p>
      <w:pPr>
        <w:spacing w:line="240" w:lineRule="auto" w:before="3"/>
        <w:rPr>
          <w:rFonts w:ascii="宋体" w:hAnsi="宋体" w:cs="宋体" w:eastAsia="宋体" w:hint="default"/>
          <w:sz w:val="23"/>
          <w:szCs w:val="23"/>
        </w:rPr>
      </w:pPr>
    </w:p>
    <w:p>
      <w:pPr>
        <w:pStyle w:val="BodyText"/>
        <w:spacing w:line="240" w:lineRule="auto"/>
        <w:ind w:left="360"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4790</w:t>
      </w:r>
    </w:p>
    <w:p>
      <w:pPr>
        <w:pStyle w:val="BodyText"/>
        <w:tabs>
          <w:tab w:pos="4109" w:val="right" w:leader="none"/>
        </w:tabs>
        <w:spacing w:line="240" w:lineRule="auto" w:before="7"/>
        <w:ind w:left="232" w:right="0"/>
        <w:jc w:val="left"/>
        <w:rPr>
          <w:rFonts w:ascii="Arial" w:hAnsi="Arial" w:cs="Arial" w:eastAsia="Arial" w:hint="default"/>
        </w:rPr>
      </w:pPr>
      <w:r>
        <w:rPr/>
        <w:br w:type="column"/>
      </w:r>
      <w:r>
        <w:rPr/>
        <w:t>自制混凝土（框架）</w:t>
      </w:r>
      <w:r>
        <w:rPr>
          <w:rFonts w:ascii="Arial" w:hAnsi="Arial" w:cs="Arial" w:eastAsia="Arial" w:hint="default"/>
        </w:rPr>
        <w:tab/>
        <w:t>0.6</w:t>
      </w:r>
    </w:p>
    <w:p>
      <w:pPr>
        <w:pStyle w:val="BodyText"/>
        <w:tabs>
          <w:tab w:pos="4109" w:val="right" w:leader="none"/>
        </w:tabs>
        <w:spacing w:line="240" w:lineRule="auto" w:before="206"/>
        <w:ind w:left="232" w:right="0"/>
        <w:jc w:val="left"/>
        <w:rPr>
          <w:rFonts w:ascii="Arial" w:hAnsi="Arial" w:cs="Arial" w:eastAsia="Arial" w:hint="default"/>
        </w:rPr>
      </w:pPr>
      <w:r>
        <w:rPr/>
        <w:t>商品混凝土（框架）</w:t>
      </w:r>
      <w:r>
        <w:rPr>
          <w:rFonts w:ascii="Arial" w:hAnsi="Arial" w:cs="Arial" w:eastAsia="Arial" w:hint="default"/>
        </w:rPr>
        <w:tab/>
        <w:t>0.5</w:t>
      </w:r>
    </w:p>
    <w:p>
      <w:pPr>
        <w:pStyle w:val="BodyText"/>
        <w:spacing w:line="240" w:lineRule="auto" w:before="627"/>
        <w:ind w:left="360" w:right="0"/>
        <w:jc w:val="left"/>
      </w:pPr>
      <w:r>
        <w:rPr/>
        <w:br w:type="column"/>
      </w:r>
      <w:r>
        <w:rPr/>
        <w:t>立方米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-37"/>
        </w:rPr>
        <w:t> </w:t>
      </w:r>
      <w:r>
        <w:rPr/>
        <w:t>平方米</w:t>
      </w:r>
    </w:p>
    <w:p>
      <w:pPr>
        <w:spacing w:after="0" w:line="240" w:lineRule="auto"/>
        <w:jc w:val="left"/>
        <w:sectPr>
          <w:type w:val="continuous"/>
          <w:pgSz w:w="19120" w:h="27060"/>
          <w:pgMar w:top="2360" w:bottom="280" w:left="1620" w:right="1960"/>
          <w:cols w:num="5" w:equalWidth="0">
            <w:col w:w="2461" w:space="99"/>
            <w:col w:w="2160" w:space="400"/>
            <w:col w:w="1028" w:space="40"/>
            <w:col w:w="4110" w:space="222"/>
            <w:col w:w="5020"/>
          </w:cols>
        </w:sect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10"/>
        <w:rPr>
          <w:rFonts w:ascii="宋体" w:hAnsi="宋体" w:cs="宋体" w:eastAsia="宋体" w:hint="default"/>
          <w:sz w:val="39"/>
          <w:szCs w:val="39"/>
        </w:rPr>
      </w:pPr>
    </w:p>
    <w:p>
      <w:pPr>
        <w:pStyle w:val="BodyText"/>
        <w:spacing w:line="351" w:lineRule="exact"/>
        <w:ind w:left="0" w:right="238"/>
        <w:jc w:val="right"/>
      </w:pPr>
      <w:r>
        <w:rPr/>
        <w:t>理发及</w:t>
      </w:r>
    </w:p>
    <w:p>
      <w:pPr>
        <w:pStyle w:val="BodyText"/>
        <w:spacing w:line="226" w:lineRule="exact"/>
        <w:ind w:left="1941" w:right="2078"/>
        <w:jc w:val="center"/>
        <w:rPr>
          <w:rFonts w:ascii="Arial" w:hAnsi="Arial" w:cs="Arial" w:eastAsia="Arial" w:hint="default"/>
        </w:rPr>
      </w:pPr>
      <w:r>
        <w:rPr>
          <w:rFonts w:ascii="Arial"/>
        </w:rPr>
        <w:t>761</w:t>
      </w:r>
    </w:p>
    <w:p>
      <w:pPr>
        <w:pStyle w:val="BodyText"/>
        <w:spacing w:line="316" w:lineRule="exact"/>
        <w:ind w:left="0" w:right="0"/>
        <w:jc w:val="right"/>
      </w:pPr>
      <w:r>
        <w:rPr/>
        <w:t>美容化妆业</w:t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  <w:r>
        <w:rPr/>
        <w:br w:type="column"/>
      </w:r>
      <w:r>
        <w:rPr>
          <w:rFonts w:ascii="宋体"/>
          <w:sz w:val="30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1"/>
        <w:rPr>
          <w:rFonts w:ascii="宋体" w:hAnsi="宋体" w:cs="宋体" w:eastAsia="宋体" w:hint="default"/>
          <w:sz w:val="28"/>
          <w:szCs w:val="28"/>
        </w:rPr>
      </w:pPr>
    </w:p>
    <w:p>
      <w:pPr>
        <w:pStyle w:val="BodyText"/>
        <w:tabs>
          <w:tab w:pos="1779" w:val="left" w:leader="none"/>
          <w:tab w:pos="4479" w:val="left" w:leader="none"/>
          <w:tab w:pos="5719" w:val="left" w:leader="none"/>
        </w:tabs>
        <w:spacing w:line="240" w:lineRule="auto"/>
        <w:ind w:left="0" w:right="2038"/>
        <w:jc w:val="center"/>
      </w:pPr>
      <w:r>
        <w:rPr>
          <w:rFonts w:ascii="Arial" w:hAnsi="Arial" w:cs="Arial" w:eastAsia="Arial" w:hint="default"/>
          <w:w w:val="95"/>
        </w:rPr>
        <w:t>7610</w:t>
        <w:tab/>
      </w:r>
      <w:r>
        <w:rPr/>
        <w:t>美容美发</w:t>
        <w:tab/>
      </w:r>
      <w:r>
        <w:rPr>
          <w:rFonts w:ascii="Arial" w:hAnsi="Arial" w:cs="Arial" w:eastAsia="Arial" w:hint="default"/>
          <w:w w:val="95"/>
        </w:rPr>
        <w:t>10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人·次</w:t>
      </w:r>
    </w:p>
    <w:p>
      <w:pPr>
        <w:pStyle w:val="BodyText"/>
        <w:tabs>
          <w:tab w:pos="5780" w:val="right" w:leader="none"/>
        </w:tabs>
        <w:spacing w:line="240" w:lineRule="auto" w:before="426"/>
        <w:ind w:left="2980" w:right="0"/>
        <w:jc w:val="left"/>
        <w:rPr>
          <w:rFonts w:ascii="Arial" w:hAnsi="Arial" w:cs="Arial" w:eastAsia="Arial" w:hint="default"/>
        </w:rPr>
      </w:pPr>
      <w:r>
        <w:rPr/>
        <w:t>淋浴</w:t>
      </w:r>
      <w:r>
        <w:rPr>
          <w:rFonts w:ascii="Arial" w:hAnsi="Arial" w:cs="Arial" w:eastAsia="Arial" w:hint="default"/>
        </w:rPr>
        <w:tab/>
        <w:t>120</w:t>
      </w:r>
    </w:p>
    <w:p>
      <w:pPr>
        <w:spacing w:after="0" w:line="240" w:lineRule="auto"/>
        <w:jc w:val="left"/>
        <w:rPr>
          <w:rFonts w:ascii="Arial" w:hAnsi="Arial" w:cs="Arial" w:eastAsia="Arial" w:hint="default"/>
        </w:rPr>
        <w:sectPr>
          <w:type w:val="continuous"/>
          <w:pgSz w:w="19120" w:h="27060"/>
          <w:pgMar w:top="2360" w:bottom="280" w:left="1620" w:right="1960"/>
          <w:cols w:num="2" w:equalWidth="0">
            <w:col w:w="4560" w:space="40"/>
            <w:col w:w="10940"/>
          </w:cols>
        </w:sectPr>
      </w:pPr>
    </w:p>
    <w:p>
      <w:pPr>
        <w:pStyle w:val="BodyText"/>
        <w:tabs>
          <w:tab w:pos="1959" w:val="left" w:leader="none"/>
          <w:tab w:pos="3419" w:val="left" w:leader="none"/>
          <w:tab w:pos="5479" w:val="left" w:leader="none"/>
        </w:tabs>
        <w:spacing w:line="512" w:lineRule="exact" w:before="115"/>
        <w:ind w:left="1160" w:right="-20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  <w:w w:val="95"/>
          <w:position w:val="18"/>
        </w:rPr>
        <w:t>76</w:t>
        <w:tab/>
      </w:r>
      <w:r>
        <w:rPr>
          <w:rFonts w:ascii="Arial" w:hAnsi="Arial" w:cs="Arial" w:eastAsia="Arial" w:hint="default"/>
          <w:w w:val="95"/>
        </w:rPr>
        <w:t>762</w:t>
        <w:tab/>
      </w:r>
      <w:r>
        <w:rPr/>
        <w:t>沐浴业</w:t>
        <w:tab/>
      </w:r>
      <w:r>
        <w:rPr>
          <w:rFonts w:ascii="Arial" w:hAnsi="Arial" w:cs="Arial" w:eastAsia="Arial" w:hint="default"/>
        </w:rPr>
        <w:t>7620</w:t>
      </w:r>
    </w:p>
    <w:p>
      <w:pPr>
        <w:pStyle w:val="BodyText"/>
        <w:spacing w:line="332" w:lineRule="exact"/>
        <w:ind w:left="360" w:right="-20"/>
        <w:jc w:val="left"/>
        <w:rPr>
          <w:rFonts w:ascii="Arial" w:hAnsi="Arial" w:cs="Arial" w:eastAsia="Arial" w:hint="default"/>
        </w:rPr>
      </w:pPr>
      <w:r>
        <w:rPr>
          <w:rFonts w:ascii="Arial"/>
          <w:w w:val="100"/>
        </w:rPr>
        <w:t>K</w:t>
      </w:r>
    </w:p>
    <w:p>
      <w:pPr>
        <w:pStyle w:val="BodyText"/>
        <w:tabs>
          <w:tab w:pos="3059" w:val="left" w:leader="none"/>
        </w:tabs>
        <w:spacing w:line="240" w:lineRule="auto" w:before="226"/>
        <w:ind w:left="360" w:right="-20"/>
        <w:jc w:val="left"/>
        <w:rPr>
          <w:rFonts w:ascii="Arial" w:hAnsi="Arial" w:cs="Arial" w:eastAsia="Arial" w:hint="default"/>
        </w:rPr>
      </w:pPr>
      <w:r>
        <w:rPr/>
        <w:br w:type="column"/>
      </w:r>
      <w:r>
        <w:rPr/>
        <w:t>淋浴大池</w:t>
      </w:r>
      <w:r>
        <w:rPr>
          <w:rFonts w:ascii="Arial" w:hAnsi="Arial" w:cs="Arial" w:eastAsia="Arial" w:hint="default"/>
        </w:rPr>
        <w:tab/>
        <w:t>70</w:t>
      </w:r>
    </w:p>
    <w:p>
      <w:pPr>
        <w:pStyle w:val="BodyText"/>
        <w:tabs>
          <w:tab w:pos="2979" w:val="left" w:leader="none"/>
        </w:tabs>
        <w:spacing w:line="240" w:lineRule="auto" w:before="226"/>
        <w:ind w:left="680" w:right="-20"/>
        <w:jc w:val="left"/>
        <w:rPr>
          <w:rFonts w:ascii="Arial" w:hAnsi="Arial" w:cs="Arial" w:eastAsia="Arial" w:hint="default"/>
        </w:rPr>
      </w:pPr>
      <w:r>
        <w:rPr/>
        <w:t>桑拿</w:t>
      </w:r>
      <w:r>
        <w:rPr>
          <w:rFonts w:ascii="Arial" w:hAnsi="Arial" w:cs="Arial" w:eastAsia="Arial" w:hint="default"/>
        </w:rPr>
        <w:tab/>
        <w:t>140</w:t>
      </w:r>
    </w:p>
    <w:p>
      <w:pPr>
        <w:pStyle w:val="BodyText"/>
        <w:spacing w:line="240" w:lineRule="auto" w:before="226"/>
        <w:ind w:left="360" w:right="0"/>
        <w:jc w:val="left"/>
      </w:pPr>
      <w:r>
        <w:rPr/>
        <w:br w:type="column"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人·次</w:t>
      </w:r>
    </w:p>
    <w:p>
      <w:pPr>
        <w:spacing w:after="0" w:line="240" w:lineRule="auto"/>
        <w:jc w:val="left"/>
        <w:sectPr>
          <w:type w:val="continuous"/>
          <w:pgSz w:w="19120" w:h="27060"/>
          <w:pgMar w:top="2360" w:bottom="280" w:left="1620" w:right="1960"/>
          <w:cols w:num="3" w:equalWidth="0">
            <w:col w:w="6148" w:space="752"/>
            <w:col w:w="3481" w:space="459"/>
            <w:col w:w="4700"/>
          </w:cols>
        </w:sectPr>
      </w:pPr>
    </w:p>
    <w:p>
      <w:pPr>
        <w:pStyle w:val="BodyText"/>
        <w:tabs>
          <w:tab w:pos="3419" w:val="left" w:leader="none"/>
          <w:tab w:pos="5479" w:val="left" w:leader="none"/>
          <w:tab w:pos="7399" w:val="left" w:leader="none"/>
          <w:tab w:pos="9959" w:val="left" w:leader="none"/>
          <w:tab w:pos="10859" w:val="left" w:leader="none"/>
        </w:tabs>
        <w:spacing w:line="240" w:lineRule="auto" w:before="246"/>
        <w:ind w:left="1960" w:right="0"/>
        <w:jc w:val="left"/>
      </w:pPr>
      <w:r>
        <w:rPr>
          <w:rFonts w:ascii="Arial" w:hAnsi="Arial" w:cs="Arial" w:eastAsia="Arial" w:hint="default"/>
          <w:w w:val="95"/>
        </w:rPr>
        <w:t>763</w:t>
        <w:tab/>
      </w:r>
      <w:r>
        <w:rPr/>
        <w:t>洗染业</w:t>
        <w:tab/>
      </w:r>
      <w:r>
        <w:rPr>
          <w:rFonts w:ascii="Arial" w:hAnsi="Arial" w:cs="Arial" w:eastAsia="Arial" w:hint="default"/>
          <w:w w:val="95"/>
        </w:rPr>
        <w:t>7630</w:t>
        <w:tab/>
      </w:r>
      <w:r>
        <w:rPr/>
        <w:t>洗衣房</w:t>
        <w:tab/>
      </w:r>
      <w:r>
        <w:rPr>
          <w:rFonts w:ascii="Arial" w:hAnsi="Arial" w:cs="Arial" w:eastAsia="Arial" w:hint="default"/>
          <w:w w:val="95"/>
        </w:rPr>
        <w:t>50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千克·干衣</w:t>
      </w:r>
    </w:p>
    <w:p>
      <w:pPr>
        <w:spacing w:after="0" w:line="240" w:lineRule="auto"/>
        <w:jc w:val="left"/>
        <w:sectPr>
          <w:type w:val="continuous"/>
          <w:pgSz w:w="19120" w:h="27060"/>
          <w:pgMar w:top="2360" w:bottom="280" w:left="1620" w:right="1960"/>
        </w:sect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pStyle w:val="BodyText"/>
        <w:spacing w:line="268" w:lineRule="exact" w:before="264"/>
        <w:ind w:left="1160" w:right="-20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78</w:t>
      </w:r>
    </w:p>
    <w:p>
      <w:pPr>
        <w:pStyle w:val="BodyText"/>
        <w:tabs>
          <w:tab w:pos="3419" w:val="left" w:leader="none"/>
          <w:tab w:pos="5479" w:val="left" w:leader="none"/>
        </w:tabs>
        <w:spacing w:line="337" w:lineRule="exact"/>
        <w:ind w:left="1960" w:right="-20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  <w:w w:val="95"/>
        </w:rPr>
        <w:t>780</w:t>
        <w:tab/>
      </w:r>
      <w:r>
        <w:rPr/>
        <w:t>旅馆业</w:t>
        <w:tab/>
      </w:r>
      <w:r>
        <w:rPr>
          <w:rFonts w:ascii="Arial" w:hAnsi="Arial" w:cs="Arial" w:eastAsia="Arial" w:hint="default"/>
        </w:rPr>
        <w:t>7800</w:t>
      </w: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  <w:r>
        <w:rPr/>
        <w:br w:type="column"/>
      </w:r>
      <w:r>
        <w:rPr>
          <w:rFonts w:ascii="Arial"/>
          <w:sz w:val="30"/>
        </w:rPr>
      </w: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7"/>
        <w:rPr>
          <w:rFonts w:ascii="Arial" w:hAnsi="Arial" w:cs="Arial" w:eastAsia="Arial" w:hint="default"/>
          <w:sz w:val="36"/>
          <w:szCs w:val="36"/>
        </w:rPr>
      </w:pPr>
    </w:p>
    <w:p>
      <w:pPr>
        <w:pStyle w:val="BodyText"/>
        <w:tabs>
          <w:tab w:pos="4366" w:val="right" w:leader="none"/>
        </w:tabs>
        <w:spacing w:line="240" w:lineRule="auto"/>
        <w:ind w:left="1072" w:right="0"/>
        <w:jc w:val="left"/>
        <w:rPr>
          <w:rFonts w:ascii="Arial" w:hAnsi="Arial" w:cs="Arial" w:eastAsia="Arial" w:hint="default"/>
        </w:rPr>
      </w:pPr>
      <w:r>
        <w:rPr/>
        <w:t>普通宾馆</w:t>
      </w:r>
      <w:r>
        <w:rPr>
          <w:rFonts w:ascii="Arial" w:hAnsi="Arial" w:cs="Arial" w:eastAsia="Arial" w:hint="default"/>
        </w:rPr>
        <w:tab/>
        <w:t>80-100</w:t>
      </w:r>
    </w:p>
    <w:p>
      <w:pPr>
        <w:pStyle w:val="BodyText"/>
        <w:tabs>
          <w:tab w:pos="4279" w:val="right" w:leader="none"/>
        </w:tabs>
        <w:spacing w:line="240" w:lineRule="auto" w:before="226"/>
        <w:ind w:left="1212" w:right="0"/>
        <w:jc w:val="left"/>
        <w:rPr>
          <w:rFonts w:ascii="Arial" w:hAnsi="Arial" w:cs="Arial" w:eastAsia="Arial" w:hint="default"/>
        </w:rPr>
      </w:pPr>
      <w:r>
        <w:rPr/>
        <w:t>招待所</w:t>
      </w:r>
      <w:r>
        <w:rPr>
          <w:rFonts w:ascii="Arial" w:hAnsi="Arial" w:cs="Arial" w:eastAsia="Arial" w:hint="default"/>
        </w:rPr>
        <w:tab/>
        <w:t>60-70</w:t>
      </w:r>
    </w:p>
    <w:p>
      <w:pPr>
        <w:pStyle w:val="BodyText"/>
        <w:spacing w:line="367" w:lineRule="exact" w:before="166"/>
        <w:ind w:left="372" w:right="0"/>
        <w:jc w:val="left"/>
      </w:pPr>
      <w:r>
        <w:rPr/>
        <w:t>一般宾馆、招待所</w:t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  <w:r>
        <w:rPr/>
        <w:br w:type="column"/>
      </w:r>
      <w:r>
        <w:rPr>
          <w:rFonts w:ascii="宋体"/>
          <w:sz w:val="30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11"/>
        <w:rPr>
          <w:rFonts w:ascii="宋体" w:hAnsi="宋体" w:cs="宋体" w:eastAsia="宋体" w:hint="default"/>
          <w:sz w:val="34"/>
          <w:szCs w:val="34"/>
        </w:rPr>
      </w:pPr>
    </w:p>
    <w:p>
      <w:pPr>
        <w:pStyle w:val="BodyText"/>
        <w:spacing w:line="240" w:lineRule="auto"/>
        <w:ind w:left="606" w:right="0"/>
        <w:jc w:val="left"/>
      </w:pPr>
      <w:r>
        <w:rPr/>
        <w:pict>
          <v:shape style="position:absolute;margin-left:400.25pt;margin-top:-90.371094pt;width:213.55pt;height:89.7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5"/>
                    <w:gridCol w:w="1336"/>
                  </w:tblGrid>
                  <w:tr>
                    <w:trPr>
                      <w:trHeight w:val="577" w:hRule="exact"/>
                    </w:trPr>
                    <w:tc>
                      <w:tcPr>
                        <w:tcW w:w="2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163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宾馆（四～五星级）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right="33"/>
                          <w:jc w:val="righ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0"/>
                          </w:rPr>
                          <w:t>400-450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2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right="123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宾馆（三星级）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9"/>
                          <w:ind w:right="33"/>
                          <w:jc w:val="righ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0"/>
                          </w:rPr>
                          <w:t>350-400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</w:tr>
                  <w:tr>
                    <w:trPr>
                      <w:trHeight w:val="577" w:hRule="exact"/>
                    </w:trPr>
                    <w:tc>
                      <w:tcPr>
                        <w:tcW w:w="2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right="163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宾馆（一～二星级）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9"/>
                          <w:ind w:right="33"/>
                          <w:jc w:val="righ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30"/>
                          </w:rPr>
                          <w:t>150-200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床·日</w:t>
      </w:r>
    </w:p>
    <w:p>
      <w:pPr>
        <w:spacing w:after="0" w:line="240" w:lineRule="auto"/>
        <w:jc w:val="left"/>
        <w:sectPr>
          <w:type w:val="continuous"/>
          <w:pgSz w:w="19120" w:h="27060"/>
          <w:pgMar w:top="2360" w:bottom="280" w:left="1620" w:right="1960"/>
          <w:cols w:num="3" w:equalWidth="0">
            <w:col w:w="6148" w:space="40"/>
            <w:col w:w="4367" w:space="40"/>
            <w:col w:w="4945"/>
          </w:cols>
        </w:sectPr>
      </w:pPr>
    </w:p>
    <w:p>
      <w:pPr>
        <w:pStyle w:val="BodyText"/>
        <w:spacing w:line="230" w:lineRule="exact"/>
        <w:ind w:left="6880" w:right="2167"/>
        <w:jc w:val="center"/>
        <w:rPr>
          <w:rFonts w:ascii="Arial" w:hAnsi="Arial" w:cs="Arial" w:eastAsia="Arial" w:hint="default"/>
        </w:rPr>
      </w:pPr>
      <w:r>
        <w:rPr/>
        <w:pict>
          <v:shape style="position:absolute;margin-left:0pt;margin-top:3.5512pt;width:953.4908pt;height:1349.44880pt;mso-position-horizontal-relative:page;mso-position-vertical-relative:page;z-index:-255856" type="#_x0000_t75" stroked="false">
            <v:imagedata r:id="rId15" o:title=""/>
          </v:shape>
        </w:pict>
      </w:r>
      <w:r>
        <w:rPr>
          <w:rFonts w:ascii="Arial"/>
        </w:rPr>
        <w:t>20</w:t>
      </w:r>
    </w:p>
    <w:p>
      <w:pPr>
        <w:pStyle w:val="BodyText"/>
        <w:spacing w:line="316" w:lineRule="exact"/>
        <w:ind w:left="5286" w:right="5226"/>
        <w:jc w:val="center"/>
      </w:pPr>
      <w:r>
        <w:rPr/>
        <w:t>（普通床位）</w:t>
      </w:r>
    </w:p>
    <w:p>
      <w:pPr>
        <w:spacing w:after="0" w:line="316" w:lineRule="exact"/>
        <w:jc w:val="center"/>
        <w:sectPr>
          <w:type w:val="continuous"/>
          <w:pgSz w:w="19120" w:h="27060"/>
          <w:pgMar w:top="2360" w:bottom="280" w:left="1620" w:right="1960"/>
        </w:sectPr>
      </w:pPr>
    </w:p>
    <w:p>
      <w:pPr>
        <w:pStyle w:val="BodyText"/>
        <w:spacing w:line="382" w:lineRule="exact"/>
        <w:ind w:left="2200" w:right="-20"/>
        <w:jc w:val="left"/>
      </w:pPr>
      <w:r>
        <w:rPr/>
        <w:t>行业分类及代码</w:t>
      </w:r>
    </w:p>
    <w:p>
      <w:pPr>
        <w:spacing w:line="240" w:lineRule="auto" w:before="9"/>
        <w:rPr>
          <w:rFonts w:ascii="宋体" w:hAnsi="宋体" w:cs="宋体" w:eastAsia="宋体" w:hint="default"/>
          <w:sz w:val="23"/>
          <w:szCs w:val="23"/>
        </w:rPr>
      </w:pPr>
      <w:r>
        <w:rPr/>
        <w:br w:type="column"/>
      </w:r>
      <w:r>
        <w:rPr>
          <w:rFonts w:ascii="宋体"/>
          <w:sz w:val="23"/>
        </w:rPr>
      </w:r>
    </w:p>
    <w:p>
      <w:pPr>
        <w:pStyle w:val="BodyText"/>
        <w:spacing w:line="240" w:lineRule="auto"/>
        <w:ind w:left="2200" w:right="-20"/>
        <w:jc w:val="left"/>
      </w:pPr>
      <w:r>
        <w:rPr/>
        <w:t>产品名称</w:t>
      </w:r>
    </w:p>
    <w:p>
      <w:pPr>
        <w:pStyle w:val="BodyText"/>
        <w:spacing w:line="346" w:lineRule="exact"/>
        <w:ind w:left="1800" w:right="0"/>
        <w:jc w:val="left"/>
      </w:pPr>
      <w:r>
        <w:rPr/>
        <w:br w:type="column"/>
      </w:r>
      <w:r>
        <w:rPr/>
        <w:t>新水定额</w:t>
      </w:r>
    </w:p>
    <w:p>
      <w:pPr>
        <w:pStyle w:val="BodyText"/>
        <w:spacing w:line="356" w:lineRule="exact"/>
        <w:ind w:left="0" w:right="1378"/>
        <w:jc w:val="right"/>
      </w:pPr>
      <w:r>
        <w:rPr/>
        <w:t>备注</w:t>
      </w:r>
    </w:p>
    <w:p>
      <w:pPr>
        <w:spacing w:after="0" w:line="356" w:lineRule="exact"/>
        <w:jc w:val="right"/>
        <w:sectPr>
          <w:pgSz w:w="19120" w:h="27060"/>
          <w:pgMar w:top="2440" w:bottom="280" w:left="1520" w:right="1460"/>
          <w:cols w:num="3" w:equalWidth="0">
            <w:col w:w="4300" w:space="1040"/>
            <w:col w:w="3400" w:space="40"/>
            <w:col w:w="7360"/>
          </w:cols>
        </w:sectPr>
      </w:pPr>
    </w:p>
    <w:p>
      <w:pPr>
        <w:pStyle w:val="BodyText"/>
        <w:tabs>
          <w:tab w:pos="979" w:val="left" w:leader="none"/>
          <w:tab w:pos="1819" w:val="left" w:leader="none"/>
          <w:tab w:pos="3259" w:val="left" w:leader="none"/>
          <w:tab w:pos="5699" w:val="left" w:leader="none"/>
          <w:tab w:pos="9879" w:val="left" w:leader="none"/>
          <w:tab w:pos="11499" w:val="left" w:leader="none"/>
        </w:tabs>
        <w:spacing w:line="320" w:lineRule="exact"/>
        <w:ind w:left="100" w:right="0"/>
        <w:jc w:val="left"/>
      </w:pPr>
      <w:r>
        <w:rPr/>
        <w:t>门类</w:t>
        <w:tab/>
        <w:t>大类</w:t>
        <w:tab/>
        <w:t>中类</w:t>
        <w:tab/>
        <w:t>行业名称</w:t>
        <w:tab/>
        <w:t>小类</w:t>
        <w:tab/>
        <w:t>数值</w:t>
        <w:tab/>
        <w:t>单位</w:t>
      </w:r>
    </w:p>
    <w:p>
      <w:pPr>
        <w:spacing w:line="240" w:lineRule="auto" w:before="4"/>
        <w:rPr>
          <w:rFonts w:ascii="宋体" w:hAnsi="宋体" w:cs="宋体" w:eastAsia="宋体" w:hint="default"/>
          <w:sz w:val="18"/>
          <w:szCs w:val="18"/>
        </w:rPr>
      </w:pPr>
    </w:p>
    <w:p>
      <w:pPr>
        <w:pStyle w:val="BodyText"/>
        <w:tabs>
          <w:tab w:pos="10039" w:val="left" w:leader="none"/>
          <w:tab w:pos="13299" w:val="left" w:leader="none"/>
        </w:tabs>
        <w:spacing w:line="240" w:lineRule="auto" w:before="7"/>
        <w:ind w:left="8040" w:right="0"/>
        <w:jc w:val="left"/>
      </w:pPr>
      <w:r>
        <w:rPr/>
        <w:t>小型客车</w:t>
        <w:tab/>
      </w:r>
      <w:r>
        <w:rPr>
          <w:rFonts w:ascii="Arial" w:hAnsi="Arial" w:cs="Arial" w:eastAsia="Arial" w:hint="default"/>
          <w:w w:val="95"/>
        </w:rPr>
        <w:t>20</w:t>
        <w:tab/>
      </w:r>
      <w:r>
        <w:rPr/>
        <w:t>载重量一吨以下</w:t>
      </w:r>
    </w:p>
    <w:p>
      <w:pPr>
        <w:spacing w:line="240" w:lineRule="auto" w:before="9"/>
        <w:rPr>
          <w:rFonts w:ascii="宋体" w:hAnsi="宋体" w:cs="宋体" w:eastAsia="宋体" w:hint="default"/>
          <w:sz w:val="16"/>
          <w:szCs w:val="16"/>
        </w:rPr>
      </w:pPr>
    </w:p>
    <w:p>
      <w:pPr>
        <w:pStyle w:val="BodyText"/>
        <w:tabs>
          <w:tab w:pos="8039" w:val="left" w:leader="none"/>
          <w:tab w:pos="10039" w:val="left" w:leader="none"/>
          <w:tab w:pos="13299" w:val="left" w:leader="none"/>
        </w:tabs>
        <w:spacing w:line="240" w:lineRule="auto" w:before="7"/>
        <w:ind w:left="6980" w:right="0"/>
        <w:jc w:val="left"/>
      </w:pPr>
      <w:r>
        <w:rPr/>
        <w:t>客车</w:t>
        <w:tab/>
        <w:t>中型客车</w:t>
        <w:tab/>
      </w:r>
      <w:r>
        <w:rPr>
          <w:rFonts w:ascii="Arial" w:hAnsi="Arial" w:cs="Arial" w:eastAsia="Arial" w:hint="default"/>
          <w:w w:val="95"/>
        </w:rPr>
        <w:t>40</w:t>
        <w:tab/>
      </w:r>
      <w:r>
        <w:rPr/>
        <w:t>载重量二吨以下</w:t>
      </w:r>
    </w:p>
    <w:p>
      <w:pPr>
        <w:pStyle w:val="BodyText"/>
        <w:tabs>
          <w:tab w:pos="10039" w:val="left" w:leader="none"/>
          <w:tab w:pos="13299" w:val="left" w:leader="none"/>
        </w:tabs>
        <w:spacing w:line="240" w:lineRule="auto" w:before="246"/>
        <w:ind w:left="8040" w:right="0"/>
        <w:jc w:val="left"/>
      </w:pPr>
      <w:r>
        <w:rPr/>
        <w:t>大型客车</w:t>
        <w:tab/>
      </w:r>
      <w:r>
        <w:rPr>
          <w:rFonts w:ascii="Arial" w:hAnsi="Arial" w:cs="Arial" w:eastAsia="Arial" w:hint="default"/>
          <w:w w:val="95"/>
        </w:rPr>
        <w:t>90</w:t>
        <w:tab/>
      </w:r>
      <w:r>
        <w:rPr/>
        <w:t>载重量四吨以下</w:t>
      </w:r>
    </w:p>
    <w:p>
      <w:pPr>
        <w:spacing w:line="240" w:lineRule="auto" w:before="9"/>
        <w:rPr>
          <w:rFonts w:ascii="宋体" w:hAnsi="宋体" w:cs="宋体" w:eastAsia="宋体" w:hint="default"/>
          <w:sz w:val="16"/>
          <w:szCs w:val="16"/>
        </w:rPr>
      </w:pPr>
    </w:p>
    <w:p>
      <w:pPr>
        <w:pStyle w:val="BodyText"/>
        <w:tabs>
          <w:tab w:pos="10039" w:val="left" w:leader="none"/>
          <w:tab w:pos="13299" w:val="left" w:leader="none"/>
        </w:tabs>
        <w:spacing w:line="184" w:lineRule="auto" w:before="88"/>
        <w:ind w:left="8040" w:right="738"/>
        <w:jc w:val="center"/>
      </w:pPr>
      <w:r>
        <w:rPr/>
        <w:t>小型货车</w:t>
        <w:tab/>
      </w:r>
      <w:r>
        <w:rPr>
          <w:rFonts w:ascii="Arial" w:hAnsi="Arial" w:cs="Arial" w:eastAsia="Arial" w:hint="default"/>
          <w:w w:val="95"/>
        </w:rPr>
        <w:t>35</w:t>
        <w:tab/>
      </w:r>
      <w:r>
        <w:rPr/>
        <w:t>载重量一吨以下 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辆·次</w:t>
      </w:r>
    </w:p>
    <w:p>
      <w:pPr>
        <w:pStyle w:val="BodyText"/>
        <w:tabs>
          <w:tab w:pos="9299" w:val="left" w:leader="none"/>
          <w:tab w:pos="12559" w:val="left" w:leader="none"/>
        </w:tabs>
        <w:spacing w:line="288" w:lineRule="exact"/>
        <w:ind w:left="7300" w:right="0"/>
        <w:jc w:val="center"/>
      </w:pPr>
      <w:r>
        <w:rPr/>
        <w:t>中型货车</w:t>
        <w:tab/>
      </w:r>
      <w:r>
        <w:rPr>
          <w:rFonts w:ascii="Arial" w:hAnsi="Arial" w:cs="Arial" w:eastAsia="Arial" w:hint="default"/>
          <w:w w:val="95"/>
        </w:rPr>
        <w:t>65</w:t>
        <w:tab/>
      </w:r>
      <w:r>
        <w:rPr/>
        <w:t>载重量二吨以下</w:t>
      </w:r>
    </w:p>
    <w:p>
      <w:pPr>
        <w:pStyle w:val="BodyText"/>
        <w:spacing w:line="309" w:lineRule="exact"/>
        <w:ind w:left="6961" w:right="8539"/>
        <w:jc w:val="center"/>
      </w:pPr>
      <w:r>
        <w:rPr/>
        <w:t>货车</w:t>
      </w:r>
    </w:p>
    <w:p>
      <w:pPr>
        <w:pStyle w:val="BodyText"/>
        <w:tabs>
          <w:tab w:pos="9199" w:val="left" w:leader="none"/>
          <w:tab w:pos="12559" w:val="left" w:leader="none"/>
        </w:tabs>
        <w:spacing w:line="378" w:lineRule="exact"/>
        <w:ind w:left="7300" w:right="0"/>
        <w:jc w:val="center"/>
      </w:pPr>
      <w:r>
        <w:rPr/>
        <w:t>大型货车</w:t>
        <w:tab/>
      </w:r>
      <w:r>
        <w:rPr>
          <w:rFonts w:ascii="Arial" w:hAnsi="Arial" w:cs="Arial" w:eastAsia="Arial" w:hint="default"/>
          <w:w w:val="95"/>
        </w:rPr>
        <w:t>100</w:t>
        <w:tab/>
      </w:r>
      <w:r>
        <w:rPr/>
        <w:t>载重量四吨以下</w:t>
      </w:r>
    </w:p>
    <w:p>
      <w:pPr>
        <w:pStyle w:val="BodyText"/>
        <w:tabs>
          <w:tab w:pos="9199" w:val="left" w:leader="none"/>
          <w:tab w:pos="12559" w:val="left" w:leader="none"/>
        </w:tabs>
        <w:spacing w:line="240" w:lineRule="auto" w:before="226"/>
        <w:ind w:left="7120" w:right="0"/>
        <w:jc w:val="center"/>
      </w:pPr>
      <w:r>
        <w:rPr/>
        <w:t>特大型货车</w:t>
        <w:tab/>
      </w:r>
      <w:r>
        <w:rPr>
          <w:rFonts w:ascii="Arial" w:hAnsi="Arial" w:cs="Arial" w:eastAsia="Arial" w:hint="default"/>
          <w:w w:val="95"/>
        </w:rPr>
        <w:t>130</w:t>
        <w:tab/>
      </w:r>
      <w:r>
        <w:rPr/>
        <w:t>载重量四吨以上</w:t>
      </w:r>
    </w:p>
    <w:p>
      <w:pPr>
        <w:spacing w:line="240" w:lineRule="auto" w:before="3"/>
        <w:rPr>
          <w:rFonts w:ascii="宋体" w:hAnsi="宋体" w:cs="宋体" w:eastAsia="宋体" w:hint="default"/>
          <w:sz w:val="18"/>
          <w:szCs w:val="18"/>
        </w:rPr>
      </w:pPr>
    </w:p>
    <w:p>
      <w:pPr>
        <w:spacing w:after="0" w:line="240" w:lineRule="auto"/>
        <w:rPr>
          <w:rFonts w:ascii="宋体" w:hAnsi="宋体" w:cs="宋体" w:eastAsia="宋体" w:hint="default"/>
          <w:sz w:val="18"/>
          <w:szCs w:val="18"/>
        </w:rPr>
        <w:sectPr>
          <w:type w:val="continuous"/>
          <w:pgSz w:w="19120" w:h="27060"/>
          <w:pgMar w:top="2360" w:bottom="280" w:left="1520" w:right="1460"/>
        </w:sect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3"/>
        <w:rPr>
          <w:rFonts w:ascii="宋体" w:hAnsi="宋体" w:cs="宋体" w:eastAsia="宋体" w:hint="default"/>
          <w:sz w:val="23"/>
          <w:szCs w:val="23"/>
        </w:rPr>
      </w:pPr>
    </w:p>
    <w:p>
      <w:pPr>
        <w:pStyle w:val="BodyText"/>
        <w:tabs>
          <w:tab w:pos="1919" w:val="left" w:leader="none"/>
        </w:tabs>
        <w:spacing w:line="240" w:lineRule="auto"/>
        <w:ind w:left="1160" w:right="-20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84</w:t>
        <w:tab/>
      </w:r>
      <w:r>
        <w:rPr>
          <w:rFonts w:ascii="Arial"/>
        </w:rPr>
        <w:t>849</w:t>
      </w:r>
    </w:p>
    <w:p>
      <w:pPr>
        <w:spacing w:line="240" w:lineRule="auto" w:before="11"/>
        <w:rPr>
          <w:rFonts w:ascii="Arial" w:hAnsi="Arial" w:cs="Arial" w:eastAsia="Arial" w:hint="default"/>
          <w:sz w:val="31"/>
          <w:szCs w:val="31"/>
        </w:rPr>
      </w:pPr>
      <w:r>
        <w:rPr/>
        <w:br w:type="column"/>
      </w:r>
      <w:r>
        <w:rPr>
          <w:rFonts w:ascii="Arial"/>
          <w:sz w:val="31"/>
        </w:rPr>
      </w:r>
    </w:p>
    <w:p>
      <w:pPr>
        <w:pStyle w:val="BodyText"/>
        <w:spacing w:line="316" w:lineRule="auto"/>
        <w:ind w:left="619" w:right="-20" w:hanging="320"/>
        <w:jc w:val="left"/>
      </w:pPr>
      <w:r>
        <w:rPr/>
        <w:t>其他类未包括的 社会服务业</w:t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  <w:r>
        <w:rPr/>
        <w:br w:type="column"/>
      </w:r>
      <w:r>
        <w:rPr>
          <w:rFonts w:ascii="宋体"/>
          <w:sz w:val="30"/>
        </w:rPr>
      </w:r>
    </w:p>
    <w:p>
      <w:pPr>
        <w:spacing w:line="240" w:lineRule="auto" w:before="3"/>
        <w:rPr>
          <w:rFonts w:ascii="宋体" w:hAnsi="宋体" w:cs="宋体" w:eastAsia="宋体" w:hint="default"/>
          <w:sz w:val="23"/>
          <w:szCs w:val="23"/>
        </w:rPr>
      </w:pPr>
    </w:p>
    <w:p>
      <w:pPr>
        <w:pStyle w:val="BodyText"/>
        <w:spacing w:line="240" w:lineRule="auto"/>
        <w:ind w:left="800"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8490</w:t>
      </w:r>
    </w:p>
    <w:p>
      <w:pPr>
        <w:pStyle w:val="BodyText"/>
        <w:tabs>
          <w:tab w:pos="6892" w:val="left" w:leader="none"/>
        </w:tabs>
        <w:spacing w:line="240" w:lineRule="auto" w:before="7"/>
        <w:ind w:left="1112" w:right="0"/>
        <w:jc w:val="left"/>
      </w:pPr>
      <w:r>
        <w:rPr/>
        <w:br w:type="column"/>
      </w:r>
      <w:r>
        <w:rPr/>
        <w:t>特种车辆</w:t>
        <w:tab/>
        <w:t>参照相应载重量</w:t>
      </w:r>
    </w:p>
    <w:p>
      <w:pPr>
        <w:pStyle w:val="BodyText"/>
        <w:tabs>
          <w:tab w:pos="3712" w:val="left" w:leader="none"/>
          <w:tab w:pos="4392" w:val="left" w:leader="none"/>
        </w:tabs>
        <w:spacing w:line="240" w:lineRule="auto" w:before="247"/>
        <w:ind w:left="1452" w:right="0"/>
        <w:jc w:val="left"/>
      </w:pPr>
      <w:r>
        <w:rPr/>
        <w:t>网吧</w:t>
        <w:tab/>
      </w:r>
      <w:r>
        <w:rPr>
          <w:rFonts w:ascii="Arial" w:hAnsi="Arial" w:cs="Arial" w:eastAsia="Arial" w:hint="default"/>
          <w:w w:val="95"/>
        </w:rPr>
        <w:t>1</w:t>
        <w:tab/>
      </w:r>
      <w:r>
        <w:rPr/>
        <w:t>升</w:t>
      </w:r>
      <w:r>
        <w:rPr>
          <w:spacing w:val="-9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-7"/>
        </w:rPr>
        <w:t> </w:t>
      </w:r>
      <w:r>
        <w:rPr>
          <w:spacing w:val="4"/>
        </w:rPr>
        <w:t>平方米·日</w:t>
      </w:r>
    </w:p>
    <w:p>
      <w:pPr>
        <w:spacing w:after="0" w:line="240" w:lineRule="auto"/>
        <w:jc w:val="left"/>
        <w:sectPr>
          <w:type w:val="continuous"/>
          <w:pgSz w:w="19120" w:h="27060"/>
          <w:pgMar w:top="2360" w:bottom="280" w:left="1520" w:right="1460"/>
          <w:cols w:num="4" w:equalWidth="0">
            <w:col w:w="2421" w:space="40"/>
            <w:col w:w="2400" w:space="40"/>
            <w:col w:w="1468" w:space="40"/>
            <w:col w:w="9731"/>
          </w:cols>
        </w:sectPr>
      </w:pPr>
    </w:p>
    <w:p>
      <w:pPr>
        <w:spacing w:line="240" w:lineRule="auto" w:before="0"/>
        <w:rPr>
          <w:rFonts w:ascii="宋体" w:hAnsi="宋体" w:cs="宋体" w:eastAsia="宋体" w:hint="default"/>
          <w:sz w:val="44"/>
          <w:szCs w:val="44"/>
        </w:rPr>
      </w:pPr>
    </w:p>
    <w:p>
      <w:pPr>
        <w:spacing w:line="240" w:lineRule="auto" w:before="11"/>
        <w:rPr>
          <w:rFonts w:ascii="宋体" w:hAnsi="宋体" w:cs="宋体" w:eastAsia="宋体" w:hint="default"/>
          <w:sz w:val="34"/>
          <w:szCs w:val="34"/>
        </w:rPr>
      </w:pPr>
    </w:p>
    <w:p>
      <w:pPr>
        <w:pStyle w:val="BodyText"/>
        <w:tabs>
          <w:tab w:pos="6959" w:val="left" w:leader="none"/>
        </w:tabs>
        <w:spacing w:line="517" w:lineRule="exact"/>
        <w:ind w:left="360" w:right="-19"/>
        <w:jc w:val="left"/>
      </w:pPr>
      <w:r>
        <w:rPr>
          <w:rFonts w:ascii="Arial" w:hAnsi="Arial" w:cs="Arial" w:eastAsia="Arial" w:hint="default"/>
          <w:w w:val="95"/>
          <w:position w:val="-13"/>
        </w:rPr>
        <w:t>L</w:t>
        <w:tab/>
      </w:r>
      <w:r>
        <w:rPr/>
        <w:t>集中供</w:t>
      </w:r>
    </w:p>
    <w:p>
      <w:pPr>
        <w:pStyle w:val="BodyText"/>
        <w:spacing w:line="356" w:lineRule="exact"/>
        <w:ind w:left="0" w:right="258"/>
        <w:jc w:val="right"/>
      </w:pPr>
      <w:r>
        <w:rPr/>
        <w:t>暖</w:t>
      </w:r>
    </w:p>
    <w:p>
      <w:pPr>
        <w:spacing w:line="240" w:lineRule="auto" w:before="4"/>
        <w:rPr>
          <w:rFonts w:ascii="宋体" w:hAnsi="宋体" w:cs="宋体" w:eastAsia="宋体" w:hint="default"/>
          <w:sz w:val="22"/>
          <w:szCs w:val="22"/>
        </w:rPr>
      </w:pPr>
      <w:r>
        <w:rPr/>
        <w:br w:type="column"/>
      </w:r>
      <w:r>
        <w:rPr>
          <w:rFonts w:ascii="宋体"/>
          <w:sz w:val="22"/>
        </w:rPr>
      </w:r>
    </w:p>
    <w:p>
      <w:pPr>
        <w:pStyle w:val="BodyText"/>
        <w:spacing w:line="240" w:lineRule="auto"/>
        <w:ind w:right="0"/>
        <w:jc w:val="center"/>
      </w:pPr>
      <w:r>
        <w:rPr/>
        <w:t>一次网</w:t>
      </w:r>
    </w:p>
    <w:p>
      <w:pPr>
        <w:pStyle w:val="BodyText"/>
        <w:spacing w:line="240" w:lineRule="auto" w:before="127"/>
        <w:ind w:left="280" w:right="0"/>
        <w:jc w:val="center"/>
      </w:pPr>
      <w:r>
        <w:rPr/>
        <w:t>（锅炉）</w:t>
      </w:r>
    </w:p>
    <w:p>
      <w:pPr>
        <w:pStyle w:val="BodyText"/>
        <w:tabs>
          <w:tab w:pos="4439" w:val="left" w:leader="none"/>
        </w:tabs>
        <w:spacing w:line="325" w:lineRule="exact"/>
        <w:ind w:left="360" w:right="0"/>
        <w:jc w:val="left"/>
      </w:pPr>
      <w:r>
        <w:rPr>
          <w:w w:val="95"/>
        </w:rPr>
        <w:br w:type="column"/>
      </w:r>
      <w:r>
        <w:rPr>
          <w:rFonts w:ascii="Arial" w:hAnsi="Arial" w:cs="Arial" w:eastAsia="Arial" w:hint="default"/>
          <w:w w:val="95"/>
        </w:rPr>
        <w:t>59</w:t>
        <w:tab/>
      </w:r>
      <w:r>
        <w:rPr>
          <w:rFonts w:ascii="Arial" w:hAnsi="Arial" w:cs="Arial" w:eastAsia="Arial" w:hint="default"/>
        </w:rPr>
        <w:t>10</w:t>
      </w:r>
      <w:r>
        <w:rPr>
          <w:rFonts w:ascii="Arial" w:hAnsi="Arial" w:cs="Arial" w:eastAsia="Arial" w:hint="default"/>
          <w:spacing w:val="-18"/>
        </w:rPr>
        <w:t> </w:t>
      </w:r>
      <w:r>
        <w:rPr/>
        <w:t>月</w:t>
      </w:r>
    </w:p>
    <w:p>
      <w:pPr>
        <w:pStyle w:val="BodyText"/>
        <w:tabs>
          <w:tab w:pos="1139" w:val="left" w:leader="none"/>
          <w:tab w:pos="5819" w:val="left" w:leader="none"/>
        </w:tabs>
        <w:spacing w:line="240" w:lineRule="auto" w:before="226"/>
        <w:ind w:left="360" w:right="0"/>
        <w:jc w:val="left"/>
      </w:pPr>
      <w:r>
        <w:rPr>
          <w:rFonts w:ascii="Arial" w:hAnsi="Arial" w:cs="Arial" w:eastAsia="Arial" w:hint="default"/>
          <w:w w:val="95"/>
        </w:rPr>
        <w:t>76</w:t>
        <w:tab/>
      </w:r>
      <w:r>
        <w:rPr/>
        <w:t>立方米</w:t>
      </w:r>
      <w:r>
        <w:rPr>
          <w:spacing w:val="-3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-7"/>
        </w:rPr>
        <w:t> </w:t>
      </w:r>
      <w:r>
        <w:rPr>
          <w:spacing w:val="-20"/>
        </w:rPr>
        <w:t>吨·月</w:t>
      </w:r>
      <w:r>
        <w:rPr>
          <w:spacing w:val="-110"/>
        </w:rPr>
        <w:t> </w:t>
      </w:r>
      <w:r>
        <w:rPr/>
        <w:t>每年</w:t>
      </w:r>
      <w:r>
        <w:rPr>
          <w:spacing w:val="10"/>
        </w:rPr>
        <w:t> </w:t>
      </w:r>
      <w:r>
        <w:rPr>
          <w:rFonts w:ascii="Arial" w:hAnsi="Arial" w:cs="Arial" w:eastAsia="Arial" w:hint="default"/>
        </w:rPr>
        <w:t>11</w:t>
      </w:r>
      <w:r>
        <w:rPr>
          <w:rFonts w:ascii="Arial" w:hAnsi="Arial" w:cs="Arial" w:eastAsia="Arial" w:hint="default"/>
          <w:spacing w:val="3"/>
        </w:rPr>
        <w:t> </w:t>
      </w:r>
      <w:r>
        <w:rPr/>
        <w:t>月至次年</w:t>
        <w:tab/>
      </w:r>
      <w:r>
        <w:rPr>
          <w:rFonts w:ascii="Arial" w:hAnsi="Arial" w:cs="Arial" w:eastAsia="Arial" w:hint="default"/>
        </w:rPr>
        <w:t>3</w:t>
      </w:r>
      <w:r>
        <w:rPr>
          <w:rFonts w:ascii="Arial" w:hAnsi="Arial" w:cs="Arial" w:eastAsia="Arial" w:hint="default"/>
          <w:spacing w:val="-12"/>
        </w:rPr>
        <w:t> </w:t>
      </w:r>
      <w:r>
        <w:rPr/>
        <w:t>月</w:t>
      </w:r>
    </w:p>
    <w:p>
      <w:pPr>
        <w:pStyle w:val="BodyText"/>
        <w:tabs>
          <w:tab w:pos="4139" w:val="left" w:leader="none"/>
        </w:tabs>
        <w:spacing w:line="240" w:lineRule="auto" w:before="226"/>
        <w:ind w:left="360" w:right="0"/>
        <w:jc w:val="left"/>
      </w:pPr>
      <w:r>
        <w:rPr>
          <w:rFonts w:ascii="Arial" w:hAnsi="Arial" w:cs="Arial" w:eastAsia="Arial" w:hint="default"/>
          <w:w w:val="95"/>
        </w:rPr>
        <w:t>45</w:t>
        <w:tab/>
      </w:r>
      <w:r>
        <w:rPr/>
        <w:t>次年 </w:t>
      </w:r>
      <w:r>
        <w:rPr>
          <w:rFonts w:ascii="Arial" w:hAnsi="Arial" w:cs="Arial" w:eastAsia="Arial" w:hint="default"/>
        </w:rPr>
        <w:t>4</w:t>
      </w:r>
      <w:r>
        <w:rPr>
          <w:rFonts w:ascii="Arial" w:hAnsi="Arial" w:cs="Arial" w:eastAsia="Arial" w:hint="default"/>
          <w:spacing w:val="-2"/>
        </w:rPr>
        <w:t> </w:t>
      </w:r>
      <w:r>
        <w:rPr/>
        <w:t>月</w:t>
      </w:r>
    </w:p>
    <w:p>
      <w:pPr>
        <w:spacing w:after="0" w:line="240" w:lineRule="auto"/>
        <w:jc w:val="left"/>
        <w:sectPr>
          <w:type w:val="continuous"/>
          <w:pgSz w:w="19120" w:h="27060"/>
          <w:pgMar w:top="2360" w:bottom="280" w:left="1520" w:right="1460"/>
          <w:cols w:num="3" w:equalWidth="0">
            <w:col w:w="7860" w:space="40"/>
            <w:col w:w="1480" w:space="300"/>
            <w:col w:w="6460"/>
          </w:cols>
        </w:sectPr>
      </w:pPr>
    </w:p>
    <w:p>
      <w:pPr>
        <w:pStyle w:val="BodyText"/>
        <w:spacing w:line="240" w:lineRule="auto" w:before="107"/>
        <w:ind w:left="0" w:right="0"/>
        <w:jc w:val="righ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</w:rPr>
        <w:t>( </w:t>
      </w:r>
      <w:r>
        <w:rPr/>
        <w:t>水暖</w:t>
      </w:r>
      <w:r>
        <w:rPr>
          <w:spacing w:val="-74"/>
        </w:rPr>
        <w:t> </w:t>
      </w:r>
      <w:r>
        <w:rPr>
          <w:rFonts w:ascii="Arial" w:hAnsi="Arial" w:cs="Arial" w:eastAsia="Arial" w:hint="default"/>
        </w:rPr>
        <w:t>)</w:t>
      </w:r>
    </w:p>
    <w:p>
      <w:pPr>
        <w:spacing w:line="334" w:lineRule="exact" w:before="0"/>
        <w:ind w:left="0" w:right="0" w:firstLine="0"/>
        <w:jc w:val="right"/>
        <w:rPr>
          <w:rFonts w:ascii="Arial" w:hAnsi="Arial" w:cs="Arial" w:eastAsia="Arial" w:hint="default"/>
          <w:sz w:val="30"/>
          <w:szCs w:val="30"/>
        </w:rPr>
      </w:pPr>
      <w:r>
        <w:rPr>
          <w:w w:val="95"/>
        </w:rPr>
        <w:br w:type="column"/>
      </w:r>
      <w:r>
        <w:rPr>
          <w:rFonts w:ascii="Arial"/>
          <w:w w:val="95"/>
          <w:sz w:val="30"/>
        </w:rPr>
        <w:t>70</w:t>
      </w:r>
      <w:r>
        <w:rPr>
          <w:rFonts w:ascii="Arial"/>
          <w:sz w:val="30"/>
        </w:rPr>
      </w:r>
    </w:p>
    <w:p>
      <w:pPr>
        <w:pStyle w:val="BodyText"/>
        <w:spacing w:line="346" w:lineRule="exact"/>
        <w:ind w:left="400" w:right="0"/>
        <w:jc w:val="left"/>
      </w:pPr>
      <w:r>
        <w:rPr/>
        <w:t>二次网</w:t>
      </w:r>
    </w:p>
    <w:p>
      <w:pPr>
        <w:spacing w:line="240" w:lineRule="auto" w:before="0"/>
        <w:rPr>
          <w:rFonts w:ascii="宋体" w:hAnsi="宋体" w:cs="宋体" w:eastAsia="宋体" w:hint="default"/>
          <w:sz w:val="25"/>
          <w:szCs w:val="25"/>
        </w:rPr>
      </w:pPr>
      <w:r>
        <w:rPr/>
        <w:br w:type="column"/>
      </w:r>
      <w:r>
        <w:rPr>
          <w:rFonts w:ascii="宋体"/>
          <w:sz w:val="25"/>
        </w:rPr>
      </w:r>
    </w:p>
    <w:p>
      <w:pPr>
        <w:pStyle w:val="BodyText"/>
        <w:spacing w:line="353" w:lineRule="exact"/>
        <w:ind w:left="846" w:right="-20"/>
        <w:jc w:val="left"/>
        <w:rPr>
          <w:rFonts w:ascii="Arial" w:hAnsi="Arial" w:cs="Arial" w:eastAsia="Arial" w:hint="default"/>
        </w:rPr>
      </w:pPr>
      <w:r>
        <w:rPr/>
        <w:t>立方米</w:t>
      </w:r>
      <w:r>
        <w:rPr>
          <w:spacing w:val="-50"/>
        </w:rPr>
        <w:t> </w:t>
      </w:r>
      <w:r>
        <w:rPr>
          <w:rFonts w:ascii="Arial" w:hAnsi="Arial" w:cs="Arial" w:eastAsia="Arial" w:hint="default"/>
        </w:rPr>
        <w:t>/</w:t>
      </w:r>
    </w:p>
    <w:p>
      <w:pPr>
        <w:pStyle w:val="BodyText"/>
        <w:spacing w:line="341" w:lineRule="exact"/>
        <w:ind w:left="1716" w:right="1300"/>
        <w:jc w:val="center"/>
      </w:pPr>
      <w:r>
        <w:rPr/>
        <w:br w:type="column"/>
      </w:r>
      <w:r>
        <w:rPr>
          <w:rFonts w:ascii="Arial" w:hAnsi="Arial" w:cs="Arial" w:eastAsia="Arial" w:hint="default"/>
        </w:rPr>
        <w:t>10</w:t>
      </w:r>
      <w:r>
        <w:rPr>
          <w:rFonts w:ascii="Arial" w:hAnsi="Arial" w:cs="Arial" w:eastAsia="Arial" w:hint="default"/>
          <w:spacing w:val="-18"/>
        </w:rPr>
        <w:t> </w:t>
      </w:r>
      <w:r>
        <w:rPr/>
        <w:t>月</w:t>
      </w:r>
    </w:p>
    <w:p>
      <w:pPr>
        <w:spacing w:after="0" w:line="341" w:lineRule="exact"/>
        <w:jc w:val="center"/>
        <w:sectPr>
          <w:type w:val="continuous"/>
          <w:pgSz w:w="19120" w:h="27060"/>
          <w:pgMar w:top="2360" w:bottom="280" w:left="1520" w:right="1460"/>
          <w:cols w:num="4" w:equalWidth="0">
            <w:col w:w="7920" w:space="40"/>
            <w:col w:w="2414" w:space="40"/>
            <w:col w:w="1930" w:space="40"/>
            <w:col w:w="3756"/>
          </w:cols>
        </w:sectPr>
      </w:pPr>
    </w:p>
    <w:p>
      <w:pPr>
        <w:pStyle w:val="BodyText"/>
        <w:spacing w:line="240" w:lineRule="auto" w:before="167"/>
        <w:ind w:left="0" w:right="0"/>
        <w:jc w:val="righ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</w:rPr>
        <w:t>( </w:t>
      </w:r>
      <w:r>
        <w:rPr/>
        <w:t>交换站</w:t>
      </w:r>
      <w:r>
        <w:rPr>
          <w:spacing w:val="-15"/>
        </w:rPr>
        <w:t> </w:t>
      </w:r>
      <w:r>
        <w:rPr>
          <w:rFonts w:ascii="Arial" w:hAnsi="Arial" w:cs="Arial" w:eastAsia="Arial" w:hint="default"/>
        </w:rPr>
        <w:t>)</w:t>
      </w:r>
    </w:p>
    <w:p>
      <w:pPr>
        <w:pStyle w:val="BodyText"/>
        <w:tabs>
          <w:tab w:pos="3340" w:val="left" w:leader="none"/>
          <w:tab w:pos="5960" w:val="left" w:leader="none"/>
        </w:tabs>
        <w:spacing w:line="151" w:lineRule="auto" w:before="37"/>
        <w:ind w:left="1280" w:right="98" w:hanging="880"/>
        <w:jc w:val="left"/>
      </w:pPr>
      <w:r>
        <w:rPr/>
        <w:br w:type="column"/>
      </w:r>
      <w:r>
        <w:rPr>
          <w:rFonts w:ascii="Arial" w:hAnsi="Arial" w:cs="Arial" w:eastAsia="Arial" w:hint="default"/>
        </w:rPr>
        <w:t>100</w:t>
        <w:tab/>
        <w:tab/>
        <w:t> </w:t>
      </w:r>
      <w:r>
        <w:rPr/>
        <w:t>每年 </w:t>
      </w:r>
      <w:r>
        <w:rPr>
          <w:rFonts w:ascii="Arial" w:hAnsi="Arial" w:cs="Arial" w:eastAsia="Arial" w:hint="default"/>
        </w:rPr>
        <w:t>11</w:t>
      </w:r>
      <w:r>
        <w:rPr>
          <w:rFonts w:ascii="Arial" w:hAnsi="Arial" w:cs="Arial" w:eastAsia="Arial" w:hint="default"/>
          <w:spacing w:val="12"/>
        </w:rPr>
        <w:t> </w:t>
      </w:r>
      <w:r>
        <w:rPr/>
        <w:t>月至次年</w:t>
        <w:tab/>
      </w:r>
      <w:r>
        <w:rPr>
          <w:rFonts w:ascii="Arial" w:hAnsi="Arial" w:cs="Arial" w:eastAsia="Arial" w:hint="default"/>
        </w:rPr>
        <w:t>3</w:t>
      </w:r>
      <w:r>
        <w:rPr>
          <w:rFonts w:ascii="Arial" w:hAnsi="Arial" w:cs="Arial" w:eastAsia="Arial" w:hint="default"/>
          <w:spacing w:val="-12"/>
        </w:rPr>
        <w:t> </w:t>
      </w:r>
      <w:r>
        <w:rPr/>
        <w:t>月 万平方米·月</w:t>
      </w:r>
    </w:p>
    <w:p>
      <w:pPr>
        <w:pStyle w:val="BodyText"/>
        <w:tabs>
          <w:tab w:pos="4280" w:val="left" w:leader="none"/>
        </w:tabs>
        <w:spacing w:line="240" w:lineRule="auto" w:before="3"/>
        <w:ind w:left="500" w:right="98"/>
        <w:jc w:val="left"/>
      </w:pPr>
      <w:r>
        <w:rPr>
          <w:rFonts w:ascii="Arial" w:hAnsi="Arial" w:cs="Arial" w:eastAsia="Arial" w:hint="default"/>
          <w:w w:val="95"/>
        </w:rPr>
        <w:t>45</w:t>
        <w:tab/>
      </w:r>
      <w:r>
        <w:rPr/>
        <w:t>次年 </w:t>
      </w:r>
      <w:r>
        <w:rPr>
          <w:rFonts w:ascii="Arial" w:hAnsi="Arial" w:cs="Arial" w:eastAsia="Arial" w:hint="default"/>
        </w:rPr>
        <w:t>4</w:t>
      </w:r>
      <w:r>
        <w:rPr>
          <w:rFonts w:ascii="Arial" w:hAnsi="Arial" w:cs="Arial" w:eastAsia="Arial" w:hint="default"/>
          <w:spacing w:val="-2"/>
        </w:rPr>
        <w:t> </w:t>
      </w:r>
      <w:r>
        <w:rPr/>
        <w:t>月</w:t>
      </w:r>
    </w:p>
    <w:p>
      <w:pPr>
        <w:spacing w:after="0" w:line="240" w:lineRule="auto"/>
        <w:jc w:val="left"/>
        <w:sectPr>
          <w:type w:val="continuous"/>
          <w:pgSz w:w="19120" w:h="27060"/>
          <w:pgMar w:top="2360" w:bottom="280" w:left="1520" w:right="1460"/>
          <w:cols w:num="2" w:equalWidth="0">
            <w:col w:w="9500" w:space="40"/>
            <w:col w:w="6600"/>
          </w:cols>
        </w:sectPr>
      </w:pPr>
    </w:p>
    <w:p>
      <w:pPr>
        <w:spacing w:line="240" w:lineRule="auto" w:before="2"/>
        <w:rPr>
          <w:rFonts w:ascii="宋体" w:hAnsi="宋体" w:cs="宋体" w:eastAsia="宋体" w:hint="default"/>
          <w:sz w:val="15"/>
          <w:szCs w:val="15"/>
        </w:rPr>
      </w:pPr>
    </w:p>
    <w:p>
      <w:pPr>
        <w:pStyle w:val="BodyText"/>
        <w:tabs>
          <w:tab w:pos="9939" w:val="left" w:leader="none"/>
          <w:tab w:pos="10119" w:val="left" w:leader="none"/>
          <w:tab w:pos="10799" w:val="left" w:leader="none"/>
          <w:tab w:pos="13819" w:val="left" w:leader="none"/>
        </w:tabs>
        <w:spacing w:line="360" w:lineRule="auto" w:before="7"/>
        <w:ind w:left="7860" w:right="1118" w:hanging="660"/>
        <w:jc w:val="left"/>
      </w:pPr>
      <w:r>
        <w:rPr/>
        <w:t>锅炉（气暖）</w:t>
        <w:tab/>
      </w:r>
      <w:r>
        <w:rPr>
          <w:rFonts w:ascii="Arial" w:hAnsi="Arial" w:cs="Arial" w:eastAsia="Arial" w:hint="default"/>
          <w:w w:val="95"/>
        </w:rPr>
        <w:t>160</w:t>
        <w:tab/>
      </w:r>
      <w:r>
        <w:rPr/>
        <w:t>立方米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-17"/>
        </w:rPr>
        <w:t> </w:t>
      </w:r>
      <w:r>
        <w:rPr>
          <w:spacing w:val="-20"/>
        </w:rPr>
        <w:t>吨·月</w:t>
        <w:tab/>
      </w:r>
      <w:r>
        <w:rPr/>
        <w:t>锅炉补水</w:t>
      </w:r>
      <w:r>
        <w:rPr/>
        <w:t> 空调</w:t>
        <w:tab/>
        <w:tab/>
      </w:r>
      <w:r>
        <w:rPr>
          <w:rFonts w:ascii="Arial" w:hAnsi="Arial" w:cs="Arial" w:eastAsia="Arial" w:hint="default"/>
          <w:w w:val="95"/>
        </w:rPr>
        <w:t>1</w:t>
        <w:tab/>
      </w:r>
      <w:r>
        <w:rPr/>
        <w:t>升</w:t>
      </w:r>
      <w:r>
        <w:rPr>
          <w:spacing w:val="-9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-7"/>
        </w:rPr>
        <w:t> </w:t>
      </w:r>
      <w:r>
        <w:rPr>
          <w:spacing w:val="4"/>
        </w:rPr>
        <w:t>平方米·日</w:t>
        <w:tab/>
      </w:r>
      <w:r>
        <w:rPr/>
        <w:t>空调补水</w:t>
      </w:r>
    </w:p>
    <w:p>
      <w:pPr>
        <w:spacing w:after="0" w:line="360" w:lineRule="auto"/>
        <w:jc w:val="left"/>
        <w:sectPr>
          <w:type w:val="continuous"/>
          <w:pgSz w:w="19120" w:h="27060"/>
          <w:pgMar w:top="2360" w:bottom="280" w:left="1520" w:right="1460"/>
        </w:sectPr>
      </w:pPr>
    </w:p>
    <w:p>
      <w:pPr>
        <w:spacing w:line="240" w:lineRule="auto" w:before="12"/>
        <w:rPr>
          <w:rFonts w:ascii="宋体" w:hAnsi="宋体" w:cs="宋体" w:eastAsia="宋体" w:hint="default"/>
          <w:sz w:val="28"/>
          <w:szCs w:val="28"/>
        </w:rPr>
      </w:pPr>
    </w:p>
    <w:p>
      <w:pPr>
        <w:pStyle w:val="BodyText"/>
        <w:spacing w:line="240" w:lineRule="auto"/>
        <w:ind w:left="0" w:right="0"/>
        <w:jc w:val="right"/>
      </w:pPr>
      <w:r>
        <w:rPr/>
        <w:t>一般医院</w:t>
      </w:r>
    </w:p>
    <w:p>
      <w:pPr>
        <w:pStyle w:val="BodyText"/>
        <w:tabs>
          <w:tab w:pos="5279" w:val="left" w:leader="none"/>
          <w:tab w:pos="6579" w:val="left" w:leader="none"/>
        </w:tabs>
        <w:spacing w:line="240" w:lineRule="auto" w:before="58"/>
        <w:ind w:left="3200" w:right="0"/>
        <w:jc w:val="left"/>
      </w:pPr>
      <w:r>
        <w:rPr/>
        <w:br w:type="column"/>
      </w:r>
      <w:r>
        <w:rPr/>
        <w:t>住院部</w:t>
        <w:tab/>
      </w:r>
      <w:r>
        <w:rPr>
          <w:rFonts w:ascii="Arial" w:hAnsi="Arial" w:cs="Arial" w:eastAsia="Arial" w:hint="default"/>
          <w:w w:val="95"/>
        </w:rPr>
        <w:t>35-45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床·日</w:t>
      </w:r>
    </w:p>
    <w:p>
      <w:pPr>
        <w:pStyle w:val="BodyText"/>
        <w:tabs>
          <w:tab w:pos="5279" w:val="left" w:leader="none"/>
          <w:tab w:pos="6419" w:val="left" w:leader="none"/>
        </w:tabs>
        <w:spacing w:line="240" w:lineRule="auto" w:before="226"/>
        <w:ind w:left="3200" w:right="0"/>
        <w:jc w:val="left"/>
      </w:pPr>
      <w:r>
        <w:rPr/>
        <w:t>门诊部</w:t>
        <w:tab/>
      </w:r>
      <w:r>
        <w:rPr>
          <w:rFonts w:ascii="Arial" w:hAnsi="Arial" w:cs="Arial" w:eastAsia="Arial" w:hint="default"/>
          <w:w w:val="95"/>
        </w:rPr>
        <w:t>15-25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-7"/>
        </w:rPr>
        <w:t> </w:t>
      </w:r>
      <w:r>
        <w:rPr/>
        <w:t>人次·日</w:t>
      </w:r>
    </w:p>
    <w:p>
      <w:pPr>
        <w:spacing w:after="0" w:line="240" w:lineRule="auto"/>
        <w:jc w:val="left"/>
        <w:sectPr>
          <w:type w:val="continuous"/>
          <w:pgSz w:w="19120" w:h="27060"/>
          <w:pgMar w:top="2360" w:bottom="280" w:left="1520" w:right="1460"/>
          <w:cols w:num="2" w:equalWidth="0">
            <w:col w:w="4460" w:space="40"/>
            <w:col w:w="11640"/>
          </w:cols>
        </w:sectPr>
      </w:pPr>
    </w:p>
    <w:p>
      <w:pPr>
        <w:spacing w:line="240" w:lineRule="auto" w:before="3"/>
        <w:rPr>
          <w:rFonts w:ascii="宋体" w:hAnsi="宋体" w:cs="宋体" w:eastAsia="宋体" w:hint="default"/>
          <w:sz w:val="18"/>
          <w:szCs w:val="18"/>
        </w:rPr>
      </w:pPr>
    </w:p>
    <w:p>
      <w:pPr>
        <w:spacing w:after="0" w:line="240" w:lineRule="auto"/>
        <w:rPr>
          <w:rFonts w:ascii="宋体" w:hAnsi="宋体" w:cs="宋体" w:eastAsia="宋体" w:hint="default"/>
          <w:sz w:val="18"/>
          <w:szCs w:val="18"/>
        </w:rPr>
        <w:sectPr>
          <w:type w:val="continuous"/>
          <w:pgSz w:w="19120" w:h="27060"/>
          <w:pgMar w:top="2360" w:bottom="280" w:left="1520" w:right="1460"/>
        </w:sectPr>
      </w:pPr>
    </w:p>
    <w:p>
      <w:pPr>
        <w:spacing w:line="240" w:lineRule="auto" w:before="4"/>
        <w:rPr>
          <w:rFonts w:ascii="宋体" w:hAnsi="宋体" w:cs="宋体" w:eastAsia="宋体" w:hint="default"/>
          <w:sz w:val="30"/>
          <w:szCs w:val="30"/>
        </w:rPr>
      </w:pPr>
    </w:p>
    <w:p>
      <w:pPr>
        <w:pStyle w:val="BodyText"/>
        <w:tabs>
          <w:tab w:pos="1919" w:val="left" w:leader="none"/>
        </w:tabs>
        <w:spacing w:line="240" w:lineRule="auto"/>
        <w:ind w:left="1160" w:right="-20"/>
        <w:jc w:val="left"/>
        <w:rPr>
          <w:rFonts w:ascii="Arial" w:hAnsi="Arial" w:cs="Arial" w:eastAsia="Arial" w:hint="default"/>
        </w:rPr>
      </w:pPr>
      <w:r>
        <w:rPr>
          <w:rFonts w:ascii="Arial"/>
          <w:w w:val="95"/>
        </w:rPr>
        <w:t>85</w:t>
        <w:tab/>
      </w:r>
      <w:r>
        <w:rPr>
          <w:rFonts w:ascii="Arial"/>
        </w:rPr>
        <w:t>851</w:t>
      </w:r>
    </w:p>
    <w:p>
      <w:pPr>
        <w:spacing w:line="240" w:lineRule="auto" w:before="5"/>
        <w:rPr>
          <w:rFonts w:ascii="Arial" w:hAnsi="Arial" w:cs="Arial" w:eastAsia="Arial" w:hint="default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left="799" w:right="-20"/>
        <w:jc w:val="left"/>
      </w:pPr>
      <w:r>
        <w:rPr/>
        <w:t>市级医院</w:t>
      </w:r>
    </w:p>
    <w:p>
      <w:pPr>
        <w:spacing w:line="240" w:lineRule="auto" w:before="4"/>
        <w:rPr>
          <w:rFonts w:ascii="宋体" w:hAnsi="宋体" w:cs="宋体" w:eastAsia="宋体" w:hint="default"/>
          <w:sz w:val="30"/>
          <w:szCs w:val="30"/>
        </w:rPr>
      </w:pPr>
      <w:r>
        <w:rPr/>
        <w:br w:type="column"/>
      </w:r>
      <w:r>
        <w:rPr>
          <w:rFonts w:ascii="宋体"/>
          <w:sz w:val="30"/>
        </w:rPr>
      </w:r>
    </w:p>
    <w:p>
      <w:pPr>
        <w:pStyle w:val="BodyText"/>
        <w:spacing w:line="240" w:lineRule="auto"/>
        <w:ind w:left="800"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8511-8520</w:t>
      </w:r>
    </w:p>
    <w:p>
      <w:pPr>
        <w:pStyle w:val="BodyText"/>
        <w:tabs>
          <w:tab w:pos="2925" w:val="left" w:leader="none"/>
          <w:tab w:pos="4305" w:val="left" w:leader="none"/>
        </w:tabs>
        <w:spacing w:line="240" w:lineRule="auto" w:before="7"/>
        <w:ind w:left="925" w:right="0"/>
        <w:jc w:val="left"/>
      </w:pPr>
      <w:r>
        <w:rPr/>
        <w:br w:type="column"/>
      </w:r>
      <w:r>
        <w:rPr/>
        <w:t>住院部</w:t>
        <w:tab/>
      </w:r>
      <w:r>
        <w:rPr>
          <w:rFonts w:ascii="Arial" w:hAnsi="Arial" w:cs="Arial" w:eastAsia="Arial" w:hint="default"/>
          <w:w w:val="95"/>
        </w:rPr>
        <w:t>85-100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床·日</w:t>
      </w:r>
    </w:p>
    <w:p>
      <w:pPr>
        <w:pStyle w:val="BodyText"/>
        <w:tabs>
          <w:tab w:pos="3005" w:val="left" w:leader="none"/>
          <w:tab w:pos="4145" w:val="left" w:leader="none"/>
        </w:tabs>
        <w:spacing w:line="240" w:lineRule="auto" w:before="226"/>
        <w:ind w:left="925" w:right="0"/>
        <w:jc w:val="left"/>
      </w:pPr>
      <w:r>
        <w:rPr/>
        <w:t>门诊部</w:t>
        <w:tab/>
      </w:r>
      <w:r>
        <w:rPr>
          <w:rFonts w:ascii="Arial" w:hAnsi="Arial" w:cs="Arial" w:eastAsia="Arial" w:hint="default"/>
          <w:w w:val="95"/>
        </w:rPr>
        <w:t>25-30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-7"/>
        </w:rPr>
        <w:t> </w:t>
      </w:r>
      <w:r>
        <w:rPr/>
        <w:t>人次·日</w:t>
      </w:r>
    </w:p>
    <w:p>
      <w:pPr>
        <w:spacing w:after="0" w:line="240" w:lineRule="auto"/>
        <w:jc w:val="left"/>
        <w:sectPr>
          <w:type w:val="continuous"/>
          <w:pgSz w:w="19120" w:h="27060"/>
          <w:pgMar w:top="2360" w:bottom="280" w:left="1520" w:right="1460"/>
          <w:cols w:num="4" w:equalWidth="0">
            <w:col w:w="2421" w:space="40"/>
            <w:col w:w="2000" w:space="40"/>
            <w:col w:w="2235" w:space="40"/>
            <w:col w:w="9364"/>
          </w:cols>
        </w:sectPr>
      </w:pPr>
    </w:p>
    <w:p>
      <w:pPr>
        <w:spacing w:line="240" w:lineRule="auto" w:before="9"/>
        <w:rPr>
          <w:rFonts w:ascii="宋体" w:hAnsi="宋体" w:cs="宋体" w:eastAsia="宋体" w:hint="default"/>
          <w:sz w:val="16"/>
          <w:szCs w:val="16"/>
        </w:rPr>
      </w:pPr>
    </w:p>
    <w:p>
      <w:pPr>
        <w:spacing w:after="0" w:line="240" w:lineRule="auto"/>
        <w:rPr>
          <w:rFonts w:ascii="宋体" w:hAnsi="宋体" w:cs="宋体" w:eastAsia="宋体" w:hint="default"/>
          <w:sz w:val="16"/>
          <w:szCs w:val="16"/>
        </w:rPr>
        <w:sectPr>
          <w:type w:val="continuous"/>
          <w:pgSz w:w="19120" w:h="27060"/>
          <w:pgMar w:top="2360" w:bottom="280" w:left="1520" w:right="1460"/>
        </w:sectPr>
      </w:pPr>
    </w:p>
    <w:p>
      <w:pPr>
        <w:spacing w:line="240" w:lineRule="auto" w:before="0"/>
        <w:rPr>
          <w:rFonts w:ascii="宋体" w:hAnsi="宋体" w:cs="宋体" w:eastAsia="宋体" w:hint="default"/>
          <w:sz w:val="25"/>
          <w:szCs w:val="25"/>
        </w:rPr>
      </w:pPr>
      <w:r>
        <w:rPr/>
        <w:pict>
          <v:shape style="position:absolute;margin-left:0pt;margin-top:3.5512pt;width:953.4908pt;height:1349.44880pt;mso-position-horizontal-relative:page;mso-position-vertical-relative:page;z-index:-255784" type="#_x0000_t75" stroked="false">
            <v:imagedata r:id="rId16" o:title=""/>
          </v:shape>
        </w:pict>
      </w:r>
    </w:p>
    <w:p>
      <w:pPr>
        <w:pStyle w:val="BodyText"/>
        <w:spacing w:line="240" w:lineRule="auto"/>
        <w:ind w:left="0" w:right="0"/>
        <w:jc w:val="right"/>
      </w:pPr>
      <w:r>
        <w:rPr/>
        <w:t>区级医院</w:t>
      </w:r>
    </w:p>
    <w:p>
      <w:pPr>
        <w:pStyle w:val="BodyText"/>
        <w:tabs>
          <w:tab w:pos="5099" w:val="left" w:leader="none"/>
          <w:tab w:pos="6579" w:val="left" w:leader="none"/>
        </w:tabs>
        <w:spacing w:line="240" w:lineRule="auto" w:before="7"/>
        <w:ind w:left="3200" w:right="0"/>
        <w:jc w:val="left"/>
      </w:pPr>
      <w:r>
        <w:rPr/>
        <w:br w:type="column"/>
      </w:r>
      <w:r>
        <w:rPr/>
        <w:t>住院部</w:t>
        <w:tab/>
      </w:r>
      <w:r>
        <w:rPr>
          <w:rFonts w:ascii="Arial" w:hAnsi="Arial" w:cs="Arial" w:eastAsia="Arial" w:hint="default"/>
          <w:w w:val="95"/>
        </w:rPr>
        <w:t>120-180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床·日</w:t>
      </w:r>
    </w:p>
    <w:p>
      <w:pPr>
        <w:pStyle w:val="BodyText"/>
        <w:tabs>
          <w:tab w:pos="5279" w:val="left" w:leader="none"/>
          <w:tab w:pos="6419" w:val="left" w:leader="none"/>
        </w:tabs>
        <w:spacing w:line="240" w:lineRule="auto" w:before="226"/>
        <w:ind w:left="3200" w:right="0"/>
        <w:jc w:val="left"/>
      </w:pPr>
      <w:r>
        <w:rPr/>
        <w:t>门诊部</w:t>
        <w:tab/>
      </w:r>
      <w:r>
        <w:rPr>
          <w:rFonts w:ascii="Arial" w:hAnsi="Arial" w:cs="Arial" w:eastAsia="Arial" w:hint="default"/>
          <w:w w:val="95"/>
        </w:rPr>
        <w:t>55-60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-7"/>
        </w:rPr>
        <w:t> </w:t>
      </w:r>
      <w:r>
        <w:rPr/>
        <w:t>人次·日</w:t>
      </w:r>
    </w:p>
    <w:p>
      <w:pPr>
        <w:spacing w:after="0" w:line="240" w:lineRule="auto"/>
        <w:jc w:val="left"/>
        <w:sectPr>
          <w:type w:val="continuous"/>
          <w:pgSz w:w="19120" w:h="27060"/>
          <w:pgMar w:top="2360" w:bottom="280" w:left="1520" w:right="1460"/>
          <w:cols w:num="2" w:equalWidth="0">
            <w:col w:w="4460" w:space="40"/>
            <w:col w:w="11640"/>
          </w:cols>
        </w:sectPr>
      </w:pPr>
    </w:p>
    <w:p>
      <w:pPr>
        <w:spacing w:line="240" w:lineRule="auto" w:before="8"/>
        <w:rPr>
          <w:rFonts w:ascii="宋体" w:hAnsi="宋体" w:cs="宋体" w:eastAsia="宋体" w:hint="default"/>
          <w:sz w:val="24"/>
          <w:szCs w:val="24"/>
        </w:rPr>
      </w:pPr>
    </w:p>
    <w:p>
      <w:pPr>
        <w:spacing w:after="0" w:line="240" w:lineRule="auto"/>
        <w:rPr>
          <w:rFonts w:ascii="宋体" w:hAnsi="宋体" w:cs="宋体" w:eastAsia="宋体" w:hint="default"/>
          <w:sz w:val="24"/>
          <w:szCs w:val="24"/>
        </w:rPr>
        <w:sectPr>
          <w:pgSz w:w="19120" w:h="27060"/>
          <w:pgMar w:top="2620" w:bottom="280" w:left="1420" w:right="1780"/>
        </w:sectPr>
      </w:pPr>
    </w:p>
    <w:p>
      <w:pPr>
        <w:pStyle w:val="BodyText"/>
        <w:spacing w:line="240" w:lineRule="auto" w:before="7"/>
        <w:ind w:left="2360" w:right="-20"/>
        <w:jc w:val="left"/>
      </w:pPr>
      <w:r>
        <w:rPr/>
        <w:t>行业分类及代码</w:t>
      </w:r>
    </w:p>
    <w:p>
      <w:pPr>
        <w:spacing w:line="240" w:lineRule="auto" w:before="0"/>
        <w:rPr>
          <w:rFonts w:ascii="宋体" w:hAnsi="宋体" w:cs="宋体" w:eastAsia="宋体" w:hint="default"/>
          <w:sz w:val="25"/>
          <w:szCs w:val="25"/>
        </w:rPr>
      </w:pPr>
      <w:r>
        <w:rPr/>
        <w:br w:type="column"/>
      </w:r>
      <w:r>
        <w:rPr>
          <w:rFonts w:ascii="宋体"/>
          <w:sz w:val="25"/>
        </w:rPr>
      </w:r>
    </w:p>
    <w:p>
      <w:pPr>
        <w:pStyle w:val="BodyText"/>
        <w:spacing w:line="240" w:lineRule="auto"/>
        <w:ind w:left="2360" w:right="-20"/>
        <w:jc w:val="left"/>
      </w:pPr>
      <w:r>
        <w:rPr/>
        <w:t>产品名称</w:t>
      </w:r>
    </w:p>
    <w:p>
      <w:pPr>
        <w:pStyle w:val="BodyText"/>
        <w:spacing w:line="356" w:lineRule="exact" w:before="7"/>
        <w:ind w:left="1540" w:right="0"/>
        <w:jc w:val="left"/>
      </w:pPr>
      <w:r>
        <w:rPr/>
        <w:br w:type="column"/>
      </w:r>
      <w:r>
        <w:rPr/>
        <w:t>新水定额</w:t>
      </w:r>
    </w:p>
    <w:p>
      <w:pPr>
        <w:pStyle w:val="BodyText"/>
        <w:tabs>
          <w:tab w:pos="1339" w:val="left" w:leader="none"/>
        </w:tabs>
        <w:spacing w:line="356" w:lineRule="exact"/>
        <w:ind w:left="0" w:right="658"/>
        <w:jc w:val="right"/>
      </w:pPr>
      <w:r>
        <w:rPr/>
        <w:t>备</w:t>
        <w:tab/>
        <w:t>注</w:t>
      </w:r>
    </w:p>
    <w:p>
      <w:pPr>
        <w:spacing w:after="0" w:line="356" w:lineRule="exact"/>
        <w:jc w:val="right"/>
        <w:sectPr>
          <w:type w:val="continuous"/>
          <w:pgSz w:w="19120" w:h="27060"/>
          <w:pgMar w:top="2360" w:bottom="280" w:left="1420" w:right="1780"/>
          <w:cols w:num="3" w:equalWidth="0">
            <w:col w:w="4460" w:space="740"/>
            <w:col w:w="3560" w:space="40"/>
            <w:col w:w="7120"/>
          </w:cols>
        </w:sectPr>
      </w:pPr>
    </w:p>
    <w:p>
      <w:pPr>
        <w:pStyle w:val="BodyText"/>
        <w:tabs>
          <w:tab w:pos="959" w:val="left" w:leader="none"/>
          <w:tab w:pos="1939" w:val="left" w:leader="none"/>
          <w:tab w:pos="3439" w:val="left" w:leader="none"/>
          <w:tab w:pos="5879" w:val="left" w:leader="none"/>
          <w:tab w:pos="9679" w:val="left" w:leader="none"/>
          <w:tab w:pos="11299" w:val="left" w:leader="none"/>
        </w:tabs>
        <w:spacing w:line="320" w:lineRule="exact"/>
        <w:ind w:left="100" w:right="0"/>
        <w:jc w:val="left"/>
      </w:pPr>
      <w:r>
        <w:rPr/>
        <w:t>门类</w:t>
        <w:tab/>
        <w:t>大类</w:t>
        <w:tab/>
        <w:t>中类</w:t>
        <w:tab/>
        <w:t>行业名称</w:t>
        <w:tab/>
        <w:t>小类</w:t>
        <w:tab/>
        <w:t>数值</w:t>
        <w:tab/>
        <w:t>单位</w:t>
      </w:r>
    </w:p>
    <w:p>
      <w:pPr>
        <w:spacing w:line="240" w:lineRule="auto" w:before="4"/>
        <w:rPr>
          <w:rFonts w:ascii="宋体" w:hAnsi="宋体" w:cs="宋体" w:eastAsia="宋体" w:hint="default"/>
          <w:sz w:val="18"/>
          <w:szCs w:val="18"/>
        </w:rPr>
      </w:pPr>
    </w:p>
    <w:p>
      <w:pPr>
        <w:spacing w:after="0" w:line="240" w:lineRule="auto"/>
        <w:rPr>
          <w:rFonts w:ascii="宋体" w:hAnsi="宋体" w:cs="宋体" w:eastAsia="宋体" w:hint="default"/>
          <w:sz w:val="18"/>
          <w:szCs w:val="18"/>
        </w:rPr>
        <w:sectPr>
          <w:type w:val="continuous"/>
          <w:pgSz w:w="19120" w:h="27060"/>
          <w:pgMar w:top="2360" w:bottom="280" w:left="1420" w:right="1780"/>
        </w:sectPr>
      </w:pPr>
    </w:p>
    <w:p>
      <w:pPr>
        <w:spacing w:line="240" w:lineRule="auto" w:before="0"/>
        <w:rPr>
          <w:rFonts w:ascii="宋体" w:hAnsi="宋体" w:cs="宋体" w:eastAsia="宋体" w:hint="default"/>
          <w:sz w:val="25"/>
          <w:szCs w:val="25"/>
        </w:rPr>
      </w:pPr>
    </w:p>
    <w:p>
      <w:pPr>
        <w:pStyle w:val="BodyText"/>
        <w:tabs>
          <w:tab w:pos="3439" w:val="left" w:leader="none"/>
          <w:tab w:pos="5479" w:val="left" w:leader="none"/>
        </w:tabs>
        <w:spacing w:line="240" w:lineRule="auto"/>
        <w:ind w:left="2020" w:right="-20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  <w:w w:val="95"/>
        </w:rPr>
        <w:t>891</w:t>
        <w:tab/>
      </w:r>
      <w:r>
        <w:rPr/>
        <w:t>高等教育</w:t>
        <w:tab/>
      </w:r>
      <w:r>
        <w:rPr>
          <w:rFonts w:ascii="Arial" w:hAnsi="Arial" w:cs="Arial" w:eastAsia="Arial" w:hint="default"/>
        </w:rPr>
        <w:t>8911-8912</w:t>
      </w:r>
    </w:p>
    <w:p>
      <w:pPr>
        <w:pStyle w:val="BodyText"/>
        <w:tabs>
          <w:tab w:pos="2465" w:val="left" w:leader="none"/>
          <w:tab w:pos="2645" w:val="left" w:leader="none"/>
          <w:tab w:pos="3905" w:val="left" w:leader="none"/>
        </w:tabs>
        <w:spacing w:line="372" w:lineRule="auto" w:before="7"/>
        <w:ind w:left="785" w:right="3638"/>
        <w:jc w:val="left"/>
      </w:pPr>
      <w:r>
        <w:rPr/>
        <w:br w:type="column"/>
      </w:r>
      <w:r>
        <w:rPr/>
        <w:t>有住宿</w:t>
        <w:tab/>
      </w:r>
      <w:r>
        <w:rPr>
          <w:rFonts w:ascii="Arial" w:hAnsi="Arial" w:cs="Arial" w:eastAsia="Arial" w:hint="default"/>
          <w:w w:val="95"/>
        </w:rPr>
        <w:t>110-120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床·日 无住宿</w:t>
        <w:tab/>
        <w:tab/>
      </w:r>
      <w:r>
        <w:rPr>
          <w:rFonts w:ascii="Arial" w:hAnsi="Arial" w:cs="Arial" w:eastAsia="Arial" w:hint="default"/>
          <w:w w:val="95"/>
        </w:rPr>
        <w:t>45-50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人·日</w:t>
      </w:r>
    </w:p>
    <w:p>
      <w:pPr>
        <w:spacing w:after="0" w:line="372" w:lineRule="auto"/>
        <w:jc w:val="left"/>
        <w:sectPr>
          <w:type w:val="continuous"/>
          <w:pgSz w:w="19120" w:h="27060"/>
          <w:pgMar w:top="2360" w:bottom="280" w:left="1420" w:right="1780"/>
          <w:cols w:num="2" w:equalWidth="0">
            <w:col w:w="6915" w:space="40"/>
            <w:col w:w="8965"/>
          </w:cols>
        </w:sectPr>
      </w:pPr>
    </w:p>
    <w:p>
      <w:pPr>
        <w:spacing w:line="240" w:lineRule="auto" w:before="8"/>
        <w:rPr>
          <w:rFonts w:ascii="宋体" w:hAnsi="宋体" w:cs="宋体" w:eastAsia="宋体" w:hint="default"/>
          <w:sz w:val="27"/>
          <w:szCs w:val="27"/>
        </w:rPr>
      </w:pPr>
    </w:p>
    <w:p>
      <w:pPr>
        <w:pStyle w:val="BodyText"/>
        <w:tabs>
          <w:tab w:pos="3439" w:val="left" w:leader="none"/>
          <w:tab w:pos="5479" w:val="left" w:leader="none"/>
        </w:tabs>
        <w:spacing w:line="240" w:lineRule="auto"/>
        <w:ind w:left="2020" w:right="-20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  <w:w w:val="95"/>
        </w:rPr>
        <w:t>892</w:t>
        <w:tab/>
      </w:r>
      <w:r>
        <w:rPr/>
        <w:t>中等教育</w:t>
        <w:tab/>
      </w:r>
      <w:r>
        <w:rPr>
          <w:rFonts w:ascii="Arial" w:hAnsi="Arial" w:cs="Arial" w:eastAsia="Arial" w:hint="default"/>
        </w:rPr>
        <w:t>8921-8926</w:t>
      </w:r>
    </w:p>
    <w:p>
      <w:pPr>
        <w:spacing w:line="240" w:lineRule="auto" w:before="5"/>
        <w:rPr>
          <w:rFonts w:ascii="Arial" w:hAnsi="Arial" w:cs="Arial" w:eastAsia="Arial" w:hint="default"/>
          <w:sz w:val="27"/>
          <w:szCs w:val="27"/>
        </w:rPr>
      </w:pPr>
    </w:p>
    <w:p>
      <w:pPr>
        <w:pStyle w:val="BodyText"/>
        <w:spacing w:line="240" w:lineRule="auto"/>
        <w:ind w:left="1120" w:right="-20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89</w:t>
      </w:r>
    </w:p>
    <w:p>
      <w:pPr>
        <w:pStyle w:val="BodyText"/>
        <w:tabs>
          <w:tab w:pos="3439" w:val="left" w:leader="none"/>
          <w:tab w:pos="5479" w:val="left" w:leader="none"/>
        </w:tabs>
        <w:spacing w:line="240" w:lineRule="auto" w:before="226"/>
        <w:ind w:left="2020" w:right="-20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  <w:w w:val="95"/>
        </w:rPr>
        <w:t>893</w:t>
        <w:tab/>
      </w:r>
      <w:r>
        <w:rPr/>
        <w:t>初等教育</w:t>
        <w:tab/>
      </w:r>
      <w:r>
        <w:rPr>
          <w:rFonts w:ascii="Arial" w:hAnsi="Arial" w:cs="Arial" w:eastAsia="Arial" w:hint="default"/>
        </w:rPr>
        <w:t>8931-8932</w:t>
      </w:r>
    </w:p>
    <w:p>
      <w:pPr>
        <w:pStyle w:val="BodyText"/>
        <w:spacing w:line="240" w:lineRule="auto" w:before="35"/>
        <w:ind w:left="360" w:right="-20"/>
        <w:jc w:val="left"/>
        <w:rPr>
          <w:rFonts w:ascii="Arial" w:hAnsi="Arial" w:cs="Arial" w:eastAsia="Arial" w:hint="default"/>
        </w:rPr>
      </w:pPr>
      <w:r>
        <w:rPr>
          <w:rFonts w:ascii="Arial"/>
          <w:w w:val="99"/>
        </w:rPr>
        <w:t>M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 w:hint="default"/>
          <w:sz w:val="42"/>
          <w:szCs w:val="42"/>
        </w:rPr>
      </w:pPr>
    </w:p>
    <w:p>
      <w:pPr>
        <w:pStyle w:val="BodyText"/>
        <w:tabs>
          <w:tab w:pos="3439" w:val="left" w:leader="none"/>
          <w:tab w:pos="5899" w:val="left" w:leader="none"/>
        </w:tabs>
        <w:spacing w:line="240" w:lineRule="auto"/>
        <w:ind w:left="2020" w:right="-20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  <w:w w:val="95"/>
        </w:rPr>
        <w:t>894</w:t>
        <w:tab/>
      </w:r>
      <w:r>
        <w:rPr/>
        <w:t>学前教育</w:t>
        <w:tab/>
      </w:r>
      <w:r>
        <w:rPr>
          <w:rFonts w:ascii="Arial" w:hAnsi="Arial" w:cs="Arial" w:eastAsia="Arial" w:hint="default"/>
        </w:rPr>
        <w:t>8940</w:t>
      </w:r>
    </w:p>
    <w:p>
      <w:pPr>
        <w:pStyle w:val="BodyText"/>
        <w:tabs>
          <w:tab w:pos="2219" w:val="left" w:leader="none"/>
          <w:tab w:pos="3479" w:val="left" w:leader="none"/>
        </w:tabs>
        <w:spacing w:line="240" w:lineRule="auto" w:before="41"/>
        <w:ind w:left="360" w:right="0"/>
        <w:jc w:val="left"/>
      </w:pPr>
      <w:r>
        <w:rPr/>
        <w:br w:type="column"/>
      </w:r>
      <w:r>
        <w:rPr/>
        <w:t>有住宿</w:t>
        <w:tab/>
      </w:r>
      <w:r>
        <w:rPr>
          <w:rFonts w:ascii="Arial" w:hAnsi="Arial" w:cs="Arial" w:eastAsia="Arial" w:hint="default"/>
          <w:w w:val="95"/>
        </w:rPr>
        <w:t>70-80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床·日</w:t>
      </w:r>
    </w:p>
    <w:p>
      <w:pPr>
        <w:pStyle w:val="BodyText"/>
        <w:tabs>
          <w:tab w:pos="2219" w:val="left" w:leader="none"/>
          <w:tab w:pos="3479" w:val="left" w:leader="none"/>
        </w:tabs>
        <w:spacing w:line="240" w:lineRule="auto" w:before="246"/>
        <w:ind w:left="360" w:right="0"/>
        <w:jc w:val="left"/>
      </w:pPr>
      <w:r>
        <w:rPr/>
        <w:t>无住宿</w:t>
        <w:tab/>
      </w:r>
      <w:r>
        <w:rPr>
          <w:rFonts w:ascii="Arial" w:hAnsi="Arial" w:cs="Arial" w:eastAsia="Arial" w:hint="default"/>
          <w:w w:val="95"/>
        </w:rPr>
        <w:t>25-30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人·日</w:t>
      </w:r>
    </w:p>
    <w:p>
      <w:pPr>
        <w:pStyle w:val="BodyText"/>
        <w:tabs>
          <w:tab w:pos="2219" w:val="left" w:leader="none"/>
          <w:tab w:pos="3479" w:val="left" w:leader="none"/>
        </w:tabs>
        <w:spacing w:line="240" w:lineRule="auto" w:before="226"/>
        <w:ind w:left="360" w:right="0"/>
        <w:jc w:val="left"/>
      </w:pPr>
      <w:r>
        <w:rPr/>
        <w:t>有住宿</w:t>
        <w:tab/>
      </w:r>
      <w:r>
        <w:rPr>
          <w:rFonts w:ascii="Arial" w:hAnsi="Arial" w:cs="Arial" w:eastAsia="Arial" w:hint="default"/>
          <w:w w:val="95"/>
        </w:rPr>
        <w:t>60-70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床·日</w:t>
      </w:r>
    </w:p>
    <w:p>
      <w:pPr>
        <w:pStyle w:val="BodyText"/>
        <w:tabs>
          <w:tab w:pos="2219" w:val="left" w:leader="none"/>
          <w:tab w:pos="3479" w:val="left" w:leader="none"/>
        </w:tabs>
        <w:spacing w:line="240" w:lineRule="auto" w:before="226"/>
        <w:ind w:left="360" w:right="0"/>
        <w:jc w:val="left"/>
      </w:pPr>
      <w:r>
        <w:rPr/>
        <w:t>无住宿</w:t>
        <w:tab/>
      </w:r>
      <w:r>
        <w:rPr>
          <w:rFonts w:ascii="Arial" w:hAnsi="Arial" w:cs="Arial" w:eastAsia="Arial" w:hint="default"/>
          <w:w w:val="95"/>
        </w:rPr>
        <w:t>20-25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人·日</w:t>
      </w:r>
    </w:p>
    <w:p>
      <w:pPr>
        <w:pStyle w:val="BodyText"/>
        <w:tabs>
          <w:tab w:pos="2219" w:val="left" w:leader="none"/>
          <w:tab w:pos="3479" w:val="left" w:leader="none"/>
        </w:tabs>
        <w:spacing w:line="240" w:lineRule="auto" w:before="226"/>
        <w:ind w:left="360" w:right="0"/>
        <w:jc w:val="left"/>
      </w:pPr>
      <w:r>
        <w:rPr/>
        <w:t>有住宿</w:t>
        <w:tab/>
      </w:r>
      <w:r>
        <w:rPr>
          <w:rFonts w:ascii="Arial" w:hAnsi="Arial" w:cs="Arial" w:eastAsia="Arial" w:hint="default"/>
          <w:w w:val="95"/>
        </w:rPr>
        <w:t>60-70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床·日</w:t>
      </w:r>
    </w:p>
    <w:p>
      <w:pPr>
        <w:pStyle w:val="BodyText"/>
        <w:tabs>
          <w:tab w:pos="2219" w:val="left" w:leader="none"/>
          <w:tab w:pos="3479" w:val="left" w:leader="none"/>
        </w:tabs>
        <w:spacing w:line="580" w:lineRule="atLeast" w:before="60"/>
        <w:ind w:left="3660" w:right="3638" w:hanging="3300"/>
        <w:jc w:val="left"/>
      </w:pPr>
      <w:r>
        <w:rPr/>
        <w:t>无住宿</w:t>
        <w:tab/>
      </w:r>
      <w:r>
        <w:rPr>
          <w:rFonts w:ascii="Arial" w:hAnsi="Arial" w:cs="Arial" w:eastAsia="Arial" w:hint="default"/>
          <w:w w:val="95"/>
        </w:rPr>
        <w:t>20-30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人·日 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平方</w:t>
      </w:r>
    </w:p>
    <w:p>
      <w:pPr>
        <w:spacing w:after="0" w:line="580" w:lineRule="atLeast"/>
        <w:jc w:val="left"/>
        <w:sectPr>
          <w:type w:val="continuous"/>
          <w:pgSz w:w="19120" w:h="27060"/>
          <w:pgMar w:top="2360" w:bottom="280" w:left="1420" w:right="1780"/>
          <w:cols w:num="2" w:equalWidth="0">
            <w:col w:w="6915" w:space="465"/>
            <w:col w:w="8540"/>
          </w:cols>
        </w:sectPr>
      </w:pPr>
    </w:p>
    <w:p>
      <w:pPr>
        <w:pStyle w:val="BodyText"/>
        <w:tabs>
          <w:tab w:pos="2019" w:val="left" w:leader="none"/>
          <w:tab w:pos="3599" w:val="left" w:leader="none"/>
          <w:tab w:pos="5899" w:val="left" w:leader="none"/>
          <w:tab w:pos="7739" w:val="left" w:leader="none"/>
          <w:tab w:pos="10196" w:val="right" w:leader="none"/>
        </w:tabs>
        <w:spacing w:line="260" w:lineRule="exact"/>
        <w:ind w:left="1120" w:right="0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  <w:w w:val="95"/>
        </w:rPr>
        <w:t>90</w:t>
        <w:tab/>
        <w:t>904</w:t>
        <w:tab/>
      </w:r>
      <w:r>
        <w:rPr/>
        <w:t>图书馆</w:t>
        <w:tab/>
      </w:r>
      <w:r>
        <w:rPr>
          <w:rFonts w:ascii="Arial" w:hAnsi="Arial" w:cs="Arial" w:eastAsia="Arial" w:hint="default"/>
          <w:w w:val="95"/>
        </w:rPr>
        <w:t>9040</w:t>
        <w:tab/>
      </w:r>
      <w:r>
        <w:rPr/>
        <w:t>图书馆</w:t>
      </w:r>
      <w:r>
        <w:rPr>
          <w:rFonts w:ascii="Arial" w:hAnsi="Arial" w:cs="Arial" w:eastAsia="Arial" w:hint="default"/>
        </w:rPr>
        <w:tab/>
        <w:t>1.6</w:t>
      </w:r>
    </w:p>
    <w:p>
      <w:pPr>
        <w:pStyle w:val="BodyText"/>
        <w:spacing w:line="353" w:lineRule="exact" w:before="366"/>
        <w:ind w:left="0" w:right="1035"/>
        <w:jc w:val="right"/>
      </w:pPr>
      <w:r>
        <w:rPr/>
        <w:t>文体活动中心、</w:t>
      </w:r>
    </w:p>
    <w:p>
      <w:pPr>
        <w:spacing w:before="106"/>
        <w:ind w:left="882" w:right="0" w:firstLine="0"/>
        <w:jc w:val="left"/>
        <w:rPr>
          <w:rFonts w:ascii="宋体" w:hAnsi="宋体" w:cs="宋体" w:eastAsia="宋体" w:hint="default"/>
          <w:sz w:val="30"/>
          <w:szCs w:val="30"/>
        </w:rPr>
      </w:pPr>
      <w:r>
        <w:rPr/>
        <w:br w:type="column"/>
      </w:r>
      <w:r>
        <w:rPr>
          <w:rFonts w:ascii="宋体" w:hAnsi="宋体" w:cs="宋体" w:eastAsia="宋体" w:hint="default"/>
          <w:sz w:val="30"/>
          <w:szCs w:val="30"/>
        </w:rPr>
        <w:t>米·日</w:t>
      </w:r>
    </w:p>
    <w:p>
      <w:pPr>
        <w:spacing w:after="0"/>
        <w:jc w:val="left"/>
        <w:rPr>
          <w:rFonts w:ascii="宋体" w:hAnsi="宋体" w:cs="宋体" w:eastAsia="宋体" w:hint="default"/>
          <w:sz w:val="30"/>
          <w:szCs w:val="30"/>
        </w:rPr>
        <w:sectPr>
          <w:type w:val="continuous"/>
          <w:pgSz w:w="19120" w:h="27060"/>
          <w:pgMar w:top="2360" w:bottom="280" w:left="1420" w:right="1780"/>
          <w:cols w:num="2" w:equalWidth="0">
            <w:col w:w="10198" w:space="40"/>
            <w:col w:w="5682"/>
          </w:cols>
        </w:sectPr>
      </w:pPr>
    </w:p>
    <w:p>
      <w:pPr>
        <w:pStyle w:val="BodyText"/>
        <w:tabs>
          <w:tab w:pos="2019" w:val="left" w:leader="none"/>
          <w:tab w:pos="2919" w:val="left" w:leader="none"/>
          <w:tab w:pos="5899" w:val="left" w:leader="none"/>
        </w:tabs>
        <w:spacing w:line="321" w:lineRule="exact"/>
        <w:ind w:left="1120" w:right="-20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  <w:w w:val="95"/>
        </w:rPr>
        <w:t>91</w:t>
        <w:tab/>
        <w:t>912</w:t>
        <w:tab/>
      </w:r>
      <w:r>
        <w:rPr/>
        <w:t>广播电影电视业</w:t>
        <w:tab/>
      </w:r>
      <w:r>
        <w:rPr>
          <w:rFonts w:ascii="Arial" w:hAnsi="Arial" w:cs="Arial" w:eastAsia="Arial" w:hint="default"/>
        </w:rPr>
        <w:t>9120</w:t>
      </w:r>
    </w:p>
    <w:p>
      <w:pPr>
        <w:spacing w:before="127"/>
        <w:ind w:left="1120" w:right="-20" w:firstLine="0"/>
        <w:jc w:val="left"/>
        <w:rPr>
          <w:rFonts w:ascii="宋体" w:hAnsi="宋体" w:cs="宋体" w:eastAsia="宋体" w:hint="default"/>
          <w:sz w:val="30"/>
          <w:szCs w:val="30"/>
        </w:rPr>
      </w:pPr>
      <w:r>
        <w:rPr/>
        <w:br w:type="column"/>
      </w:r>
      <w:r>
        <w:rPr>
          <w:rFonts w:ascii="宋体" w:hAnsi="宋体" w:cs="宋体" w:eastAsia="宋体" w:hint="default"/>
          <w:sz w:val="30"/>
          <w:szCs w:val="30"/>
        </w:rPr>
        <w:t>电影院</w:t>
      </w:r>
    </w:p>
    <w:p>
      <w:pPr>
        <w:pStyle w:val="BodyText"/>
        <w:tabs>
          <w:tab w:pos="2039" w:val="left" w:leader="none"/>
        </w:tabs>
        <w:spacing w:line="321" w:lineRule="exact"/>
        <w:ind w:left="920" w:right="0"/>
        <w:jc w:val="left"/>
      </w:pPr>
      <w:r>
        <w:rPr>
          <w:w w:val="95"/>
        </w:rPr>
        <w:br w:type="column"/>
      </w:r>
      <w:r>
        <w:rPr>
          <w:rFonts w:ascii="Arial" w:hAnsi="Arial" w:cs="Arial" w:eastAsia="Arial" w:hint="default"/>
          <w:w w:val="95"/>
        </w:rPr>
        <w:t>55-65</w:t>
        <w:tab/>
      </w:r>
      <w:r>
        <w:rPr/>
        <w:t>立方米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-37"/>
        </w:rPr>
        <w:t> </w:t>
      </w:r>
      <w:r>
        <w:rPr/>
        <w:t>万元</w:t>
      </w:r>
    </w:p>
    <w:p>
      <w:pPr>
        <w:spacing w:after="0" w:line="321" w:lineRule="exact"/>
        <w:jc w:val="left"/>
        <w:sectPr>
          <w:type w:val="continuous"/>
          <w:pgSz w:w="19120" w:h="27060"/>
          <w:pgMar w:top="2360" w:bottom="280" w:left="1420" w:right="1780"/>
          <w:cols w:num="3" w:equalWidth="0">
            <w:col w:w="6568" w:space="52"/>
            <w:col w:w="2020" w:space="40"/>
            <w:col w:w="7240"/>
          </w:cols>
        </w:sectPr>
      </w:pPr>
    </w:p>
    <w:p>
      <w:pPr>
        <w:pStyle w:val="BodyText"/>
        <w:tabs>
          <w:tab w:pos="7579" w:val="left" w:leader="none"/>
          <w:tab w:pos="9859" w:val="left" w:leader="none"/>
          <w:tab w:pos="10879" w:val="left" w:leader="none"/>
        </w:tabs>
        <w:spacing w:line="240" w:lineRule="auto" w:before="187"/>
        <w:ind w:left="5900" w:right="0"/>
        <w:jc w:val="left"/>
      </w:pPr>
      <w:r>
        <w:rPr>
          <w:rFonts w:ascii="Arial" w:hAnsi="Arial" w:cs="Arial" w:eastAsia="Arial" w:hint="default"/>
          <w:w w:val="95"/>
        </w:rPr>
        <w:t>9920</w:t>
        <w:tab/>
      </w:r>
      <w:r>
        <w:rPr/>
        <w:t>客运车站</w:t>
        <w:tab/>
      </w:r>
      <w:r>
        <w:rPr>
          <w:rFonts w:ascii="Arial" w:hAnsi="Arial" w:cs="Arial" w:eastAsia="Arial" w:hint="default"/>
          <w:w w:val="95"/>
        </w:rPr>
        <w:t>15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人·日</w:t>
      </w:r>
    </w:p>
    <w:p>
      <w:pPr>
        <w:spacing w:after="0" w:line="240" w:lineRule="auto"/>
        <w:jc w:val="left"/>
        <w:sectPr>
          <w:type w:val="continuous"/>
          <w:pgSz w:w="19120" w:h="27060"/>
          <w:pgMar w:top="2360" w:bottom="280" w:left="1420" w:right="1780"/>
        </w:sect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  <w:r>
        <w:rPr/>
        <w:pict>
          <v:shape style="position:absolute;margin-left:0pt;margin-top:3.5512pt;width:953.4908pt;height:1349.44880pt;mso-position-horizontal-relative:page;mso-position-vertical-relative:page;z-index:-255760" type="#_x0000_t75" stroked="false">
            <v:imagedata r:id="rId17" o:title=""/>
          </v:shape>
        </w:pict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10"/>
        <w:rPr>
          <w:rFonts w:ascii="宋体" w:hAnsi="宋体" w:cs="宋体" w:eastAsia="宋体" w:hint="default"/>
          <w:sz w:val="28"/>
          <w:szCs w:val="28"/>
        </w:rPr>
      </w:pPr>
    </w:p>
    <w:p>
      <w:pPr>
        <w:pStyle w:val="BodyText"/>
        <w:tabs>
          <w:tab w:pos="1119" w:val="left" w:leader="none"/>
        </w:tabs>
        <w:spacing w:line="240" w:lineRule="auto"/>
        <w:ind w:left="360" w:right="-20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P</w:t>
        <w:tab/>
        <w:t>99</w:t>
      </w: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  <w:r>
        <w:rPr/>
        <w:br w:type="column"/>
      </w:r>
      <w:r>
        <w:rPr>
          <w:rFonts w:ascii="Arial"/>
          <w:sz w:val="30"/>
        </w:rPr>
      </w:r>
    </w:p>
    <w:p>
      <w:pPr>
        <w:pStyle w:val="BodyText"/>
        <w:tabs>
          <w:tab w:pos="1779" w:val="left" w:leader="none"/>
        </w:tabs>
        <w:spacing w:line="240" w:lineRule="auto" w:before="221"/>
        <w:ind w:left="360" w:right="-20"/>
        <w:jc w:val="left"/>
      </w:pPr>
      <w:r>
        <w:rPr>
          <w:rFonts w:ascii="Arial" w:hAnsi="Arial" w:cs="Arial" w:eastAsia="Arial" w:hint="default"/>
          <w:w w:val="95"/>
        </w:rPr>
        <w:t>992</w:t>
        <w:tab/>
      </w:r>
      <w:r>
        <w:rPr/>
        <w:t>其他行业</w:t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1"/>
        <w:rPr>
          <w:rFonts w:ascii="宋体" w:hAnsi="宋体" w:cs="宋体" w:eastAsia="宋体" w:hint="default"/>
          <w:sz w:val="28"/>
          <w:szCs w:val="28"/>
        </w:rPr>
      </w:pPr>
    </w:p>
    <w:p>
      <w:pPr>
        <w:pStyle w:val="BodyText"/>
        <w:spacing w:line="361" w:lineRule="exact"/>
        <w:ind w:left="1260" w:right="-20"/>
        <w:jc w:val="left"/>
      </w:pPr>
      <w:r>
        <w:rPr/>
        <w:t>其他类未包括的</w:t>
      </w:r>
    </w:p>
    <w:p>
      <w:pPr>
        <w:pStyle w:val="BodyText"/>
        <w:spacing w:line="236" w:lineRule="exact"/>
        <w:ind w:left="360" w:right="-20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999</w:t>
      </w:r>
    </w:p>
    <w:p>
      <w:pPr>
        <w:pStyle w:val="BodyText"/>
        <w:spacing w:line="316" w:lineRule="exact"/>
        <w:ind w:left="2120" w:right="-20"/>
        <w:jc w:val="left"/>
      </w:pPr>
      <w:r>
        <w:rPr/>
        <w:t>行业</w:t>
      </w:r>
    </w:p>
    <w:p>
      <w:pPr>
        <w:pStyle w:val="BodyText"/>
        <w:tabs>
          <w:tab w:pos="1699" w:val="left" w:leader="none"/>
          <w:tab w:pos="4079" w:val="left" w:leader="none"/>
          <w:tab w:pos="4339" w:val="left" w:leader="none"/>
          <w:tab w:pos="5339" w:val="left" w:leader="none"/>
        </w:tabs>
        <w:spacing w:line="660" w:lineRule="atLeast"/>
        <w:ind w:left="1700" w:right="0" w:hanging="1340"/>
        <w:jc w:val="left"/>
      </w:pPr>
      <w:r>
        <w:rPr>
          <w:w w:val="95"/>
        </w:rPr>
        <w:br w:type="column"/>
      </w:r>
      <w:r>
        <w:rPr>
          <w:rFonts w:ascii="Arial" w:hAnsi="Arial" w:cs="Arial" w:eastAsia="Arial" w:hint="default"/>
          <w:w w:val="95"/>
        </w:rPr>
        <w:t>9920</w:t>
        <w:tab/>
      </w:r>
      <w:r>
        <w:rPr/>
        <w:t>职工内部食堂</w:t>
        <w:tab/>
        <w:tab/>
      </w:r>
      <w:r>
        <w:rPr>
          <w:rFonts w:ascii="Arial" w:hAnsi="Arial" w:cs="Arial" w:eastAsia="Arial" w:hint="default"/>
          <w:w w:val="95"/>
        </w:rPr>
        <w:t>10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人·餐 办公及写字间</w:t>
        <w:tab/>
      </w:r>
      <w:r>
        <w:rPr>
          <w:rFonts w:ascii="Arial" w:hAnsi="Arial" w:cs="Arial" w:eastAsia="Arial" w:hint="default"/>
          <w:w w:val="95"/>
        </w:rPr>
        <w:t>20-25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人·日</w:t>
      </w:r>
    </w:p>
    <w:p>
      <w:pPr>
        <w:pStyle w:val="BodyText"/>
        <w:spacing w:line="263" w:lineRule="exact"/>
        <w:ind w:left="360" w:right="0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9920</w:t>
      </w:r>
    </w:p>
    <w:p>
      <w:pPr>
        <w:pStyle w:val="BodyText"/>
        <w:tabs>
          <w:tab w:pos="3999" w:val="left" w:leader="none"/>
          <w:tab w:pos="5339" w:val="left" w:leader="none"/>
        </w:tabs>
        <w:spacing w:line="377" w:lineRule="exact"/>
        <w:ind w:left="2040" w:right="0"/>
        <w:jc w:val="center"/>
      </w:pPr>
      <w:r>
        <w:rPr/>
        <w:t>集体宿舍</w:t>
        <w:tab/>
      </w:r>
      <w:r>
        <w:rPr>
          <w:rFonts w:ascii="Arial" w:hAnsi="Arial" w:cs="Arial" w:eastAsia="Arial" w:hint="default"/>
          <w:w w:val="95"/>
        </w:rPr>
        <w:t>80-100</w:t>
        <w:tab/>
      </w: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床·日</w:t>
      </w:r>
    </w:p>
    <w:p>
      <w:pPr>
        <w:spacing w:line="240" w:lineRule="auto" w:before="11"/>
        <w:rPr>
          <w:rFonts w:ascii="宋体" w:hAnsi="宋体" w:cs="宋体" w:eastAsia="宋体" w:hint="default"/>
          <w:sz w:val="37"/>
          <w:szCs w:val="37"/>
        </w:rPr>
      </w:pPr>
    </w:p>
    <w:p>
      <w:pPr>
        <w:pStyle w:val="BodyText"/>
        <w:spacing w:line="240" w:lineRule="auto"/>
        <w:ind w:left="2167" w:right="0"/>
        <w:jc w:val="center"/>
        <w:rPr>
          <w:rFonts w:ascii="Arial" w:hAnsi="Arial" w:cs="Arial" w:eastAsia="Arial" w:hint="default"/>
        </w:rPr>
      </w:pPr>
      <w:r>
        <w:rPr>
          <w:rFonts w:ascii="Arial"/>
        </w:rPr>
        <w:t>50-60</w:t>
      </w: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pStyle w:val="BodyText"/>
        <w:spacing w:line="258" w:lineRule="exact" w:before="225"/>
        <w:ind w:left="2167" w:right="0"/>
        <w:jc w:val="center"/>
        <w:rPr>
          <w:rFonts w:ascii="Arial" w:hAnsi="Arial" w:cs="Arial" w:eastAsia="Arial" w:hint="default"/>
        </w:rPr>
      </w:pPr>
      <w:r>
        <w:rPr>
          <w:rFonts w:ascii="Arial"/>
        </w:rPr>
        <w:t>60-80</w:t>
      </w:r>
    </w:p>
    <w:p>
      <w:pPr>
        <w:pStyle w:val="BodyText"/>
        <w:spacing w:line="327" w:lineRule="exact"/>
        <w:ind w:left="5340" w:right="-20"/>
        <w:jc w:val="left"/>
      </w:pP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人·日</w:t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6"/>
        <w:rPr>
          <w:rFonts w:ascii="宋体" w:hAnsi="宋体" w:cs="宋体" w:eastAsia="宋体" w:hint="default"/>
          <w:sz w:val="41"/>
          <w:szCs w:val="41"/>
        </w:rPr>
      </w:pPr>
    </w:p>
    <w:p>
      <w:pPr>
        <w:pStyle w:val="BodyText"/>
        <w:spacing w:line="240" w:lineRule="auto"/>
        <w:ind w:left="2173" w:right="0"/>
        <w:jc w:val="center"/>
        <w:rPr>
          <w:rFonts w:ascii="Arial" w:hAnsi="Arial" w:cs="Arial" w:eastAsia="Arial" w:hint="default"/>
        </w:rPr>
      </w:pPr>
      <w:r>
        <w:rPr>
          <w:rFonts w:ascii="Arial"/>
        </w:rPr>
        <w:t>80-100</w:t>
      </w:r>
    </w:p>
    <w:p>
      <w:pPr>
        <w:spacing w:line="240" w:lineRule="auto" w:before="1"/>
        <w:rPr>
          <w:rFonts w:ascii="Arial" w:hAnsi="Arial" w:cs="Arial" w:eastAsia="Arial" w:hint="default"/>
          <w:sz w:val="30"/>
          <w:szCs w:val="30"/>
        </w:rPr>
      </w:pPr>
    </w:p>
    <w:p>
      <w:pPr>
        <w:pStyle w:val="BodyText"/>
        <w:tabs>
          <w:tab w:pos="1699" w:val="left" w:leader="none"/>
        </w:tabs>
        <w:spacing w:line="240" w:lineRule="auto"/>
        <w:ind w:left="360" w:right="0"/>
        <w:jc w:val="left"/>
      </w:pPr>
      <w:r>
        <w:rPr>
          <w:rFonts w:ascii="Arial" w:hAnsi="Arial" w:cs="Arial" w:eastAsia="Arial" w:hint="default"/>
          <w:w w:val="95"/>
        </w:rPr>
        <w:t>9990</w:t>
        <w:tab/>
      </w:r>
      <w:r>
        <w:rPr/>
        <w:t>城镇居民住宅</w:t>
      </w:r>
    </w:p>
    <w:p>
      <w:pPr>
        <w:pStyle w:val="BodyText"/>
        <w:spacing w:line="240" w:lineRule="auto" w:before="175"/>
        <w:ind w:left="2167" w:right="0"/>
        <w:jc w:val="center"/>
        <w:rPr>
          <w:rFonts w:ascii="Arial" w:hAnsi="Arial" w:cs="Arial" w:eastAsia="Arial" w:hint="default"/>
        </w:rPr>
      </w:pPr>
      <w:r>
        <w:rPr>
          <w:rFonts w:ascii="Arial"/>
        </w:rPr>
        <w:t>40-50</w:t>
      </w: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pStyle w:val="BodyText"/>
        <w:spacing w:line="268" w:lineRule="exact" w:before="225"/>
        <w:ind w:left="2167" w:right="0"/>
        <w:jc w:val="center"/>
        <w:rPr>
          <w:rFonts w:ascii="Arial" w:hAnsi="Arial" w:cs="Arial" w:eastAsia="Arial" w:hint="default"/>
        </w:rPr>
      </w:pPr>
      <w:r>
        <w:rPr>
          <w:rFonts w:ascii="Arial"/>
        </w:rPr>
        <w:t>50-70</w:t>
      </w:r>
    </w:p>
    <w:p>
      <w:pPr>
        <w:pStyle w:val="BodyText"/>
        <w:spacing w:line="337" w:lineRule="exact"/>
        <w:ind w:left="5340" w:right="-20"/>
        <w:jc w:val="left"/>
      </w:pPr>
      <w:r>
        <w:rPr/>
        <w:t>升</w:t>
      </w:r>
      <w:r>
        <w:rPr>
          <w:spacing w:val="-11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13"/>
        </w:rPr>
        <w:t> </w:t>
      </w:r>
      <w:r>
        <w:rPr/>
        <w:t>人·日</w:t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12"/>
        <w:rPr>
          <w:rFonts w:ascii="宋体" w:hAnsi="宋体" w:cs="宋体" w:eastAsia="宋体" w:hint="default"/>
          <w:sz w:val="39"/>
          <w:szCs w:val="39"/>
        </w:rPr>
      </w:pPr>
    </w:p>
    <w:p>
      <w:pPr>
        <w:pStyle w:val="BodyText"/>
        <w:spacing w:line="240" w:lineRule="auto"/>
        <w:ind w:left="2173" w:right="0"/>
        <w:jc w:val="center"/>
        <w:rPr>
          <w:rFonts w:ascii="Arial" w:hAnsi="Arial" w:cs="Arial" w:eastAsia="Arial" w:hint="default"/>
        </w:rPr>
      </w:pPr>
      <w:r>
        <w:rPr>
          <w:rFonts w:ascii="Arial"/>
        </w:rPr>
        <w:t>75-100</w:t>
      </w: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  <w:r>
        <w:rPr/>
        <w:br w:type="column"/>
      </w:r>
      <w:r>
        <w:rPr>
          <w:rFonts w:ascii="Arial"/>
          <w:sz w:val="30"/>
        </w:rPr>
      </w: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pStyle w:val="BodyText"/>
        <w:spacing w:line="304" w:lineRule="auto" w:before="196"/>
        <w:ind w:left="360" w:right="0"/>
        <w:jc w:val="center"/>
      </w:pPr>
      <w:r>
        <w:rPr/>
        <w:t>北疆伊 阿塔区</w:t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13"/>
        <w:rPr>
          <w:rFonts w:ascii="宋体" w:hAnsi="宋体" w:cs="宋体" w:eastAsia="宋体" w:hint="default"/>
          <w:sz w:val="35"/>
          <w:szCs w:val="35"/>
        </w:rPr>
      </w:pPr>
    </w:p>
    <w:p>
      <w:pPr>
        <w:pStyle w:val="BodyText"/>
        <w:spacing w:line="304" w:lineRule="auto"/>
        <w:ind w:left="360" w:right="0"/>
        <w:jc w:val="center"/>
      </w:pPr>
      <w:r>
        <w:rPr/>
        <w:t>北疆天 山北坡 区</w:t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  <w:r>
        <w:rPr/>
        <w:br w:type="column"/>
      </w:r>
      <w:r>
        <w:rPr>
          <w:rFonts w:ascii="宋体"/>
          <w:sz w:val="30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6"/>
        <w:rPr>
          <w:rFonts w:ascii="宋体" w:hAnsi="宋体" w:cs="宋体" w:eastAsia="宋体" w:hint="default"/>
          <w:sz w:val="42"/>
          <w:szCs w:val="42"/>
        </w:rPr>
      </w:pPr>
    </w:p>
    <w:p>
      <w:pPr>
        <w:pStyle w:val="BodyText"/>
        <w:spacing w:line="309" w:lineRule="auto"/>
        <w:ind w:left="360" w:right="98"/>
        <w:jc w:val="center"/>
      </w:pPr>
      <w:r>
        <w:rPr/>
        <w:t>平房及简易楼 房 有上下水设施 无淋浴设备楼 房 有上下水设施 有淋浴设备楼 房 平房及简易楼 房 有上下水设施 无淋浴设备楼 房 有上下水设施 有淋浴设备楼 房</w:t>
      </w:r>
    </w:p>
    <w:p>
      <w:pPr>
        <w:spacing w:after="0" w:line="309" w:lineRule="auto"/>
        <w:jc w:val="center"/>
        <w:sectPr>
          <w:type w:val="continuous"/>
          <w:pgSz w:w="19120" w:h="27060"/>
          <w:pgMar w:top="2360" w:bottom="280" w:left="1420" w:right="1780"/>
          <w:cols w:num="5" w:equalWidth="0">
            <w:col w:w="1454" w:space="206"/>
            <w:col w:w="3360" w:space="500"/>
            <w:col w:w="6760" w:space="60"/>
            <w:col w:w="1260" w:space="60"/>
            <w:col w:w="2260"/>
          </w:cols>
        </w:sectPr>
      </w:pPr>
    </w:p>
    <w:p>
      <w:pPr>
        <w:pStyle w:val="BodyText"/>
        <w:spacing w:line="382" w:lineRule="exact"/>
        <w:ind w:left="1820" w:right="-20"/>
        <w:jc w:val="left"/>
      </w:pPr>
      <w:r>
        <w:rPr/>
        <w:t>行业分类及代码</w:t>
      </w:r>
    </w:p>
    <w:p>
      <w:pPr>
        <w:spacing w:line="240" w:lineRule="auto" w:before="9"/>
        <w:rPr>
          <w:rFonts w:ascii="宋体" w:hAnsi="宋体" w:cs="宋体" w:eastAsia="宋体" w:hint="default"/>
          <w:sz w:val="23"/>
          <w:szCs w:val="23"/>
        </w:rPr>
      </w:pPr>
      <w:r>
        <w:rPr/>
        <w:br w:type="column"/>
      </w:r>
      <w:r>
        <w:rPr>
          <w:rFonts w:ascii="宋体"/>
          <w:sz w:val="23"/>
        </w:rPr>
      </w:r>
    </w:p>
    <w:p>
      <w:pPr>
        <w:pStyle w:val="BodyText"/>
        <w:spacing w:line="240" w:lineRule="auto"/>
        <w:ind w:left="1820" w:right="-20"/>
        <w:jc w:val="left"/>
      </w:pPr>
      <w:r>
        <w:rPr/>
        <w:t>产品名称</w:t>
      </w:r>
    </w:p>
    <w:p>
      <w:pPr>
        <w:pStyle w:val="BodyText"/>
        <w:spacing w:line="346" w:lineRule="exact"/>
        <w:ind w:left="1600" w:right="0"/>
        <w:jc w:val="left"/>
      </w:pPr>
      <w:r>
        <w:rPr/>
        <w:br w:type="column"/>
      </w:r>
      <w:r>
        <w:rPr/>
        <w:t>新水定额</w:t>
      </w:r>
    </w:p>
    <w:p>
      <w:pPr>
        <w:pStyle w:val="BodyText"/>
        <w:tabs>
          <w:tab w:pos="6759" w:val="left" w:leader="none"/>
        </w:tabs>
        <w:spacing w:line="356" w:lineRule="exact"/>
        <w:ind w:left="5420" w:right="0"/>
        <w:jc w:val="left"/>
      </w:pPr>
      <w:r>
        <w:rPr/>
        <w:t>备</w:t>
        <w:tab/>
        <w:t>注</w:t>
      </w:r>
    </w:p>
    <w:p>
      <w:pPr>
        <w:spacing w:after="0" w:line="356" w:lineRule="exact"/>
        <w:jc w:val="left"/>
        <w:sectPr>
          <w:pgSz w:w="19120" w:h="27060"/>
          <w:pgMar w:top="2440" w:bottom="280" w:left="1400" w:right="1880"/>
          <w:cols w:num="3" w:equalWidth="0">
            <w:col w:w="3920" w:space="720"/>
            <w:col w:w="3020" w:space="40"/>
            <w:col w:w="8140"/>
          </w:cols>
        </w:sectPr>
      </w:pPr>
    </w:p>
    <w:p>
      <w:pPr>
        <w:pStyle w:val="BodyText"/>
        <w:tabs>
          <w:tab w:pos="1939" w:val="left" w:leader="none"/>
          <w:tab w:pos="3159" w:val="left" w:leader="none"/>
          <w:tab w:pos="5059" w:val="left" w:leader="none"/>
          <w:tab w:pos="8779" w:val="left" w:leader="none"/>
          <w:tab w:pos="10479" w:val="left" w:leader="none"/>
        </w:tabs>
        <w:spacing w:line="320" w:lineRule="exact"/>
        <w:ind w:left="100" w:right="0"/>
        <w:jc w:val="left"/>
      </w:pPr>
      <w:r>
        <w:rPr/>
        <w:t>门类</w:t>
      </w:r>
      <w:r>
        <w:rPr>
          <w:spacing w:val="70"/>
        </w:rPr>
        <w:t> </w:t>
      </w:r>
      <w:r>
        <w:rPr/>
        <w:t>大类</w:t>
        <w:tab/>
        <w:t>中类</w:t>
        <w:tab/>
        <w:t>行业名称</w:t>
        <w:tab/>
        <w:t>小类</w:t>
        <w:tab/>
        <w:t>数值</w:t>
        <w:tab/>
        <w:t>单位</w:t>
      </w:r>
    </w:p>
    <w:p>
      <w:pPr>
        <w:spacing w:line="240" w:lineRule="auto" w:before="4"/>
        <w:rPr>
          <w:rFonts w:ascii="宋体" w:hAnsi="宋体" w:cs="宋体" w:eastAsia="宋体" w:hint="default"/>
          <w:sz w:val="18"/>
          <w:szCs w:val="18"/>
        </w:rPr>
      </w:pPr>
    </w:p>
    <w:p>
      <w:pPr>
        <w:pStyle w:val="BodyText"/>
        <w:tabs>
          <w:tab w:pos="13639" w:val="left" w:leader="none"/>
        </w:tabs>
        <w:spacing w:line="240" w:lineRule="auto" w:before="7"/>
        <w:ind w:left="8700" w:right="0"/>
        <w:jc w:val="left"/>
      </w:pPr>
      <w:r>
        <w:rPr>
          <w:rFonts w:ascii="Arial" w:hAnsi="Arial" w:cs="Arial" w:eastAsia="Arial" w:hint="default"/>
          <w:w w:val="95"/>
        </w:rPr>
        <w:t>30-40</w:t>
        <w:tab/>
      </w:r>
      <w:r>
        <w:rPr/>
        <w:t>平房及简易楼房</w:t>
      </w:r>
    </w:p>
    <w:p>
      <w:pPr>
        <w:spacing w:line="240" w:lineRule="auto" w:before="3"/>
        <w:rPr>
          <w:rFonts w:ascii="宋体" w:hAnsi="宋体" w:cs="宋体" w:eastAsia="宋体" w:hint="default"/>
          <w:sz w:val="18"/>
          <w:szCs w:val="18"/>
        </w:rPr>
      </w:pPr>
    </w:p>
    <w:p>
      <w:pPr>
        <w:spacing w:after="0" w:line="240" w:lineRule="auto"/>
        <w:rPr>
          <w:rFonts w:ascii="宋体" w:hAnsi="宋体" w:cs="宋体" w:eastAsia="宋体" w:hint="default"/>
          <w:sz w:val="18"/>
          <w:szCs w:val="18"/>
        </w:rPr>
        <w:sectPr>
          <w:type w:val="continuous"/>
          <w:pgSz w:w="19120" w:h="27060"/>
          <w:pgMar w:top="2360" w:bottom="280" w:left="1400" w:right="1880"/>
        </w:sectPr>
      </w:pPr>
    </w:p>
    <w:p>
      <w:pPr>
        <w:pStyle w:val="BodyText"/>
        <w:tabs>
          <w:tab w:pos="3299" w:val="left" w:leader="none"/>
        </w:tabs>
        <w:spacing w:line="240" w:lineRule="auto" w:before="336"/>
        <w:ind w:left="0" w:right="0"/>
        <w:jc w:val="right"/>
      </w:pPr>
      <w:r>
        <w:rPr>
          <w:rFonts w:ascii="Arial" w:hAnsi="Arial" w:cs="Arial" w:eastAsia="Arial" w:hint="default"/>
          <w:w w:val="95"/>
        </w:rPr>
        <w:t>50-70</w:t>
        <w:tab/>
      </w:r>
      <w:r>
        <w:rPr>
          <w:position w:val="-19"/>
        </w:rPr>
        <w:t>东疆区</w:t>
      </w:r>
      <w:r>
        <w:rPr/>
      </w:r>
    </w:p>
    <w:p>
      <w:pPr>
        <w:pStyle w:val="BodyText"/>
        <w:spacing w:line="304" w:lineRule="auto" w:before="7"/>
        <w:ind w:left="700" w:right="80" w:firstLine="160"/>
        <w:jc w:val="left"/>
      </w:pPr>
      <w:r>
        <w:rPr/>
        <w:br w:type="column"/>
      </w:r>
      <w:r>
        <w:rPr/>
        <w:t>有上下水设施 无淋浴设备楼房</w:t>
      </w:r>
    </w:p>
    <w:p>
      <w:pPr>
        <w:spacing w:after="0" w:line="304" w:lineRule="auto"/>
        <w:jc w:val="left"/>
        <w:sectPr>
          <w:type w:val="continuous"/>
          <w:pgSz w:w="19120" w:h="27060"/>
          <w:pgMar w:top="2360" w:bottom="280" w:left="1400" w:right="1880"/>
          <w:cols w:num="2" w:equalWidth="0">
            <w:col w:w="12900" w:space="40"/>
            <w:col w:w="2900"/>
          </w:cols>
        </w:sectPr>
      </w:pPr>
    </w:p>
    <w:p>
      <w:pPr>
        <w:spacing w:line="240" w:lineRule="auto" w:before="8"/>
        <w:rPr>
          <w:rFonts w:ascii="宋体" w:hAnsi="宋体" w:cs="宋体" w:eastAsia="宋体" w:hint="default"/>
          <w:sz w:val="10"/>
          <w:szCs w:val="10"/>
        </w:rPr>
      </w:pPr>
    </w:p>
    <w:p>
      <w:pPr>
        <w:spacing w:after="0" w:line="240" w:lineRule="auto"/>
        <w:rPr>
          <w:rFonts w:ascii="宋体" w:hAnsi="宋体" w:cs="宋体" w:eastAsia="宋体" w:hint="default"/>
          <w:sz w:val="10"/>
          <w:szCs w:val="10"/>
        </w:rPr>
        <w:sectPr>
          <w:type w:val="continuous"/>
          <w:pgSz w:w="19120" w:h="27060"/>
          <w:pgMar w:top="2360" w:bottom="280" w:left="1400" w:right="1880"/>
        </w:sect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3"/>
        <w:rPr>
          <w:rFonts w:ascii="宋体" w:hAnsi="宋体" w:cs="宋体" w:eastAsia="宋体" w:hint="default"/>
          <w:sz w:val="25"/>
          <w:szCs w:val="25"/>
        </w:rPr>
      </w:pPr>
    </w:p>
    <w:p>
      <w:pPr>
        <w:pStyle w:val="BodyText"/>
        <w:tabs>
          <w:tab w:pos="1099" w:val="left" w:leader="none"/>
          <w:tab w:pos="2019" w:val="left" w:leader="none"/>
        </w:tabs>
        <w:spacing w:line="240" w:lineRule="auto"/>
        <w:ind w:right="-20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P</w:t>
        <w:tab/>
      </w:r>
      <w:r>
        <w:rPr>
          <w:rFonts w:ascii="Arial"/>
          <w:w w:val="95"/>
        </w:rPr>
        <w:t>99</w:t>
        <w:tab/>
      </w:r>
      <w:r>
        <w:rPr>
          <w:rFonts w:ascii="Arial"/>
        </w:rPr>
        <w:t>999</w:t>
      </w: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  <w:r>
        <w:rPr/>
        <w:br w:type="column"/>
      </w:r>
      <w:r>
        <w:rPr>
          <w:rFonts w:ascii="Arial"/>
          <w:sz w:val="30"/>
        </w:rPr>
      </w: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pStyle w:val="BodyText"/>
        <w:spacing w:line="312" w:lineRule="auto" w:before="253"/>
        <w:ind w:left="860" w:right="-20" w:hanging="520"/>
        <w:jc w:val="left"/>
      </w:pPr>
      <w:r>
        <w:rPr/>
        <w:t>其他类未包 括的 行业</w:t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  <w:r>
        <w:rPr/>
        <w:br w:type="column"/>
      </w:r>
      <w:r>
        <w:rPr>
          <w:rFonts w:ascii="宋体"/>
          <w:sz w:val="30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3"/>
        <w:rPr>
          <w:rFonts w:ascii="宋体" w:hAnsi="宋体" w:cs="宋体" w:eastAsia="宋体" w:hint="default"/>
          <w:sz w:val="25"/>
          <w:szCs w:val="25"/>
        </w:rPr>
      </w:pPr>
    </w:p>
    <w:p>
      <w:pPr>
        <w:pStyle w:val="BodyText"/>
        <w:spacing w:line="240" w:lineRule="auto"/>
        <w:ind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9990</w:t>
      </w: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  <w:r>
        <w:rPr/>
        <w:br w:type="column"/>
      </w:r>
      <w:r>
        <w:rPr>
          <w:rFonts w:ascii="Arial"/>
          <w:sz w:val="30"/>
        </w:rPr>
      </w:r>
    </w:p>
    <w:p>
      <w:pPr>
        <w:spacing w:line="240" w:lineRule="auto" w:before="9"/>
        <w:rPr>
          <w:rFonts w:ascii="Arial" w:hAnsi="Arial" w:cs="Arial" w:eastAsia="Arial" w:hint="default"/>
          <w:sz w:val="29"/>
          <w:szCs w:val="29"/>
        </w:rPr>
      </w:pPr>
    </w:p>
    <w:p>
      <w:pPr>
        <w:pStyle w:val="BodyText"/>
        <w:spacing w:line="240" w:lineRule="auto"/>
        <w:ind w:right="-20"/>
        <w:jc w:val="left"/>
      </w:pPr>
      <w:r>
        <w:rPr/>
        <w:t>城镇居民住宅</w:t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1"/>
        <w:rPr>
          <w:rFonts w:ascii="宋体" w:hAnsi="宋体" w:cs="宋体" w:eastAsia="宋体" w:hint="default"/>
          <w:sz w:val="22"/>
          <w:szCs w:val="22"/>
        </w:rPr>
      </w:pPr>
    </w:p>
    <w:p>
      <w:pPr>
        <w:pStyle w:val="BodyText"/>
        <w:spacing w:line="240" w:lineRule="auto"/>
        <w:ind w:right="-20"/>
        <w:jc w:val="left"/>
      </w:pPr>
      <w:r>
        <w:rPr/>
        <w:t>农村居民住宅</w:t>
      </w:r>
    </w:p>
    <w:p>
      <w:pPr>
        <w:spacing w:line="240" w:lineRule="auto" w:before="2"/>
        <w:rPr>
          <w:rFonts w:ascii="宋体" w:hAnsi="宋体" w:cs="宋体" w:eastAsia="宋体" w:hint="default"/>
          <w:sz w:val="24"/>
          <w:szCs w:val="24"/>
        </w:rPr>
      </w:pPr>
      <w:r>
        <w:rPr/>
        <w:br w:type="column"/>
      </w:r>
      <w:r>
        <w:rPr>
          <w:rFonts w:ascii="宋体"/>
          <w:sz w:val="24"/>
        </w:rPr>
      </w:r>
    </w:p>
    <w:p>
      <w:pPr>
        <w:pStyle w:val="BodyText"/>
        <w:spacing w:line="240" w:lineRule="auto"/>
        <w:ind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70-90</w:t>
      </w:r>
    </w:p>
    <w:p>
      <w:pPr>
        <w:spacing w:line="240" w:lineRule="auto" w:before="1"/>
        <w:rPr>
          <w:rFonts w:ascii="Arial" w:hAnsi="Arial" w:cs="Arial" w:eastAsia="Arial" w:hint="default"/>
          <w:sz w:val="43"/>
          <w:szCs w:val="43"/>
        </w:rPr>
      </w:pPr>
    </w:p>
    <w:p>
      <w:pPr>
        <w:pStyle w:val="BodyText"/>
        <w:spacing w:line="240" w:lineRule="auto"/>
        <w:ind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35-45</w:t>
      </w:r>
    </w:p>
    <w:p>
      <w:pPr>
        <w:spacing w:line="240" w:lineRule="auto" w:before="1"/>
        <w:rPr>
          <w:rFonts w:ascii="Arial" w:hAnsi="Arial" w:cs="Arial" w:eastAsia="Arial" w:hint="default"/>
          <w:sz w:val="43"/>
          <w:szCs w:val="43"/>
        </w:rPr>
      </w:pPr>
    </w:p>
    <w:p>
      <w:pPr>
        <w:pStyle w:val="BodyText"/>
        <w:spacing w:line="240" w:lineRule="auto"/>
        <w:ind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55-70</w:t>
      </w: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8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40" w:lineRule="auto"/>
        <w:ind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70-85</w:t>
      </w:r>
    </w:p>
    <w:p>
      <w:pPr>
        <w:spacing w:line="240" w:lineRule="auto" w:before="4"/>
        <w:rPr>
          <w:rFonts w:ascii="Arial" w:hAnsi="Arial" w:cs="Arial" w:eastAsia="Arial" w:hint="default"/>
          <w:sz w:val="41"/>
          <w:szCs w:val="41"/>
        </w:rPr>
      </w:pPr>
    </w:p>
    <w:p>
      <w:pPr>
        <w:pStyle w:val="BodyText"/>
        <w:spacing w:line="240" w:lineRule="auto"/>
        <w:ind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20-30</w:t>
      </w:r>
    </w:p>
    <w:p>
      <w:pPr>
        <w:spacing w:line="240" w:lineRule="auto" w:before="1"/>
        <w:rPr>
          <w:rFonts w:ascii="Arial" w:hAnsi="Arial" w:cs="Arial" w:eastAsia="Arial" w:hint="default"/>
          <w:sz w:val="43"/>
          <w:szCs w:val="43"/>
        </w:rPr>
      </w:pPr>
    </w:p>
    <w:p>
      <w:pPr>
        <w:pStyle w:val="BodyText"/>
        <w:spacing w:line="240" w:lineRule="auto"/>
        <w:ind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50-60</w:t>
      </w: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8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40" w:lineRule="auto"/>
        <w:ind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70-80</w:t>
      </w:r>
    </w:p>
    <w:p>
      <w:pPr>
        <w:spacing w:line="240" w:lineRule="auto" w:before="4"/>
        <w:rPr>
          <w:rFonts w:ascii="Arial" w:hAnsi="Arial" w:cs="Arial" w:eastAsia="Arial" w:hint="default"/>
          <w:sz w:val="41"/>
          <w:szCs w:val="41"/>
        </w:rPr>
      </w:pPr>
    </w:p>
    <w:p>
      <w:pPr>
        <w:pStyle w:val="BodyText"/>
        <w:spacing w:line="240" w:lineRule="auto"/>
        <w:ind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20-30</w:t>
      </w:r>
    </w:p>
    <w:p>
      <w:pPr>
        <w:spacing w:line="240" w:lineRule="auto" w:before="1"/>
        <w:rPr>
          <w:rFonts w:ascii="Arial" w:hAnsi="Arial" w:cs="Arial" w:eastAsia="Arial" w:hint="default"/>
          <w:sz w:val="43"/>
          <w:szCs w:val="43"/>
        </w:rPr>
      </w:pPr>
    </w:p>
    <w:p>
      <w:pPr>
        <w:pStyle w:val="BodyText"/>
        <w:spacing w:line="240" w:lineRule="auto"/>
        <w:ind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40-50</w:t>
      </w: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8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spacing w:line="240" w:lineRule="auto"/>
        <w:ind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70-80</w:t>
      </w:r>
    </w:p>
    <w:p>
      <w:pPr>
        <w:spacing w:line="240" w:lineRule="auto" w:before="4"/>
        <w:rPr>
          <w:rFonts w:ascii="Arial" w:hAnsi="Arial" w:cs="Arial" w:eastAsia="Arial" w:hint="default"/>
          <w:sz w:val="41"/>
          <w:szCs w:val="41"/>
        </w:rPr>
      </w:pPr>
    </w:p>
    <w:p>
      <w:pPr>
        <w:pStyle w:val="BodyText"/>
        <w:spacing w:line="240" w:lineRule="auto"/>
        <w:ind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20-30</w:t>
      </w:r>
    </w:p>
    <w:p>
      <w:pPr>
        <w:spacing w:line="240" w:lineRule="auto" w:before="1"/>
        <w:rPr>
          <w:rFonts w:ascii="Arial" w:hAnsi="Arial" w:cs="Arial" w:eastAsia="Arial" w:hint="default"/>
          <w:sz w:val="43"/>
          <w:szCs w:val="43"/>
        </w:rPr>
      </w:pPr>
    </w:p>
    <w:p>
      <w:pPr>
        <w:pStyle w:val="BodyText"/>
        <w:spacing w:line="240" w:lineRule="auto"/>
        <w:ind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40-50</w:t>
      </w: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5"/>
        <w:rPr>
          <w:rFonts w:ascii="Arial" w:hAnsi="Arial" w:cs="Arial" w:eastAsia="Arial" w:hint="default"/>
          <w:sz w:val="30"/>
          <w:szCs w:val="30"/>
        </w:rPr>
      </w:pPr>
    </w:p>
    <w:p>
      <w:pPr>
        <w:pStyle w:val="BodyText"/>
        <w:spacing w:line="240" w:lineRule="auto"/>
        <w:ind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60-80</w:t>
      </w:r>
    </w:p>
    <w:p>
      <w:pPr>
        <w:spacing w:line="240" w:lineRule="auto" w:before="4"/>
        <w:rPr>
          <w:rFonts w:ascii="Arial" w:hAnsi="Arial" w:cs="Arial" w:eastAsia="Arial" w:hint="default"/>
          <w:sz w:val="41"/>
          <w:szCs w:val="41"/>
        </w:rPr>
      </w:pPr>
    </w:p>
    <w:p>
      <w:pPr>
        <w:pStyle w:val="BodyText"/>
        <w:spacing w:line="240" w:lineRule="auto"/>
        <w:ind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20-30</w:t>
      </w:r>
    </w:p>
    <w:p>
      <w:pPr>
        <w:spacing w:line="240" w:lineRule="auto" w:before="4"/>
        <w:rPr>
          <w:rFonts w:ascii="Arial" w:hAnsi="Arial" w:cs="Arial" w:eastAsia="Arial" w:hint="default"/>
          <w:sz w:val="41"/>
          <w:szCs w:val="41"/>
        </w:rPr>
      </w:pPr>
    </w:p>
    <w:p>
      <w:pPr>
        <w:pStyle w:val="BodyText"/>
        <w:spacing w:line="240" w:lineRule="auto"/>
        <w:ind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40-50</w:t>
      </w: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5"/>
        <w:rPr>
          <w:rFonts w:ascii="Arial" w:hAnsi="Arial" w:cs="Arial" w:eastAsia="Arial" w:hint="default"/>
          <w:sz w:val="30"/>
          <w:szCs w:val="30"/>
        </w:rPr>
      </w:pPr>
    </w:p>
    <w:p>
      <w:pPr>
        <w:pStyle w:val="BodyText"/>
        <w:spacing w:line="240" w:lineRule="auto"/>
        <w:ind w:right="-21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60-80</w:t>
      </w: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  <w:r>
        <w:rPr/>
        <w:br w:type="column"/>
      </w:r>
      <w:r>
        <w:rPr>
          <w:rFonts w:ascii="Arial"/>
          <w:sz w:val="30"/>
        </w:rPr>
      </w: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 w:hint="default"/>
          <w:sz w:val="30"/>
          <w:szCs w:val="30"/>
        </w:rPr>
      </w:pPr>
    </w:p>
    <w:p>
      <w:pPr>
        <w:pStyle w:val="BodyText"/>
        <w:spacing w:line="240" w:lineRule="auto" w:before="203"/>
        <w:ind w:right="-20"/>
        <w:jc w:val="left"/>
      </w:pPr>
      <w:r>
        <w:rPr/>
        <w:t>升</w:t>
      </w:r>
      <w:r>
        <w:rPr>
          <w:spacing w:val="-90"/>
        </w:rPr>
        <w:t> </w:t>
      </w:r>
      <w:r>
        <w:rPr>
          <w:rFonts w:ascii="Arial" w:hAnsi="Arial" w:cs="Arial" w:eastAsia="Arial" w:hint="default"/>
        </w:rPr>
        <w:t>/</w:t>
      </w:r>
      <w:r>
        <w:rPr>
          <w:rFonts w:ascii="Arial" w:hAnsi="Arial" w:cs="Arial" w:eastAsia="Arial" w:hint="default"/>
          <w:spacing w:val="-7"/>
        </w:rPr>
        <w:t> </w:t>
      </w:r>
      <w:r>
        <w:rPr/>
        <w:t>人·日</w:t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  <w:r>
        <w:rPr/>
        <w:br w:type="column"/>
      </w:r>
      <w:r>
        <w:rPr>
          <w:rFonts w:ascii="宋体"/>
          <w:sz w:val="30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1"/>
        <w:rPr>
          <w:rFonts w:ascii="宋体" w:hAnsi="宋体" w:cs="宋体" w:eastAsia="宋体" w:hint="default"/>
          <w:sz w:val="41"/>
          <w:szCs w:val="41"/>
        </w:rPr>
      </w:pPr>
    </w:p>
    <w:p>
      <w:pPr>
        <w:pStyle w:val="BodyText"/>
        <w:spacing w:line="240" w:lineRule="auto"/>
        <w:ind w:left="380" w:right="0"/>
        <w:jc w:val="center"/>
      </w:pPr>
      <w:r>
        <w:rPr/>
        <w:t>南疆区</w:t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6"/>
        <w:rPr>
          <w:rFonts w:ascii="宋体" w:hAnsi="宋体" w:cs="宋体" w:eastAsia="宋体" w:hint="default"/>
          <w:sz w:val="36"/>
          <w:szCs w:val="36"/>
        </w:rPr>
      </w:pPr>
    </w:p>
    <w:p>
      <w:pPr>
        <w:pStyle w:val="BodyText"/>
        <w:spacing w:line="292" w:lineRule="auto"/>
        <w:ind w:left="320" w:right="0" w:firstLine="120"/>
        <w:jc w:val="center"/>
      </w:pPr>
      <w:r>
        <w:rPr/>
        <w:t>北疆 伊阿塔区</w:t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1"/>
        <w:rPr>
          <w:rFonts w:ascii="宋体" w:hAnsi="宋体" w:cs="宋体" w:eastAsia="宋体" w:hint="default"/>
          <w:sz w:val="43"/>
          <w:szCs w:val="43"/>
        </w:rPr>
      </w:pPr>
    </w:p>
    <w:p>
      <w:pPr>
        <w:pStyle w:val="BodyText"/>
        <w:spacing w:line="304" w:lineRule="auto"/>
        <w:ind w:left="320" w:right="0"/>
        <w:jc w:val="center"/>
      </w:pPr>
      <w:r>
        <w:rPr/>
        <w:t>北疆天山 北坡区</w:t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4"/>
        <w:rPr>
          <w:rFonts w:ascii="宋体" w:hAnsi="宋体" w:cs="宋体" w:eastAsia="宋体" w:hint="default"/>
          <w:sz w:val="30"/>
          <w:szCs w:val="30"/>
        </w:rPr>
      </w:pPr>
    </w:p>
    <w:p>
      <w:pPr>
        <w:pStyle w:val="BodyText"/>
        <w:spacing w:line="240" w:lineRule="auto"/>
        <w:ind w:left="380" w:right="0"/>
        <w:jc w:val="center"/>
      </w:pPr>
      <w:r>
        <w:rPr/>
        <w:t>东疆区</w:t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10"/>
        <w:rPr>
          <w:rFonts w:ascii="宋体" w:hAnsi="宋体" w:cs="宋体" w:eastAsia="宋体" w:hint="default"/>
          <w:sz w:val="24"/>
          <w:szCs w:val="24"/>
        </w:rPr>
      </w:pPr>
    </w:p>
    <w:p>
      <w:pPr>
        <w:pStyle w:val="BodyText"/>
        <w:spacing w:line="240" w:lineRule="auto"/>
        <w:ind w:left="380" w:right="0"/>
        <w:jc w:val="center"/>
      </w:pPr>
      <w:r>
        <w:rPr/>
        <w:t>南疆区</w:t>
      </w:r>
    </w:p>
    <w:p>
      <w:pPr>
        <w:pStyle w:val="BodyText"/>
        <w:spacing w:line="304" w:lineRule="auto" w:before="7"/>
        <w:ind w:right="98" w:firstLine="20"/>
        <w:jc w:val="center"/>
      </w:pPr>
      <w:r>
        <w:rPr/>
        <w:br w:type="column"/>
      </w:r>
      <w:r>
        <w:rPr/>
        <w:t>有上下水设施 有淋浴设备楼房</w:t>
      </w:r>
    </w:p>
    <w:p>
      <w:pPr>
        <w:pStyle w:val="BodyText"/>
        <w:spacing w:line="336" w:lineRule="auto" w:before="106"/>
        <w:ind w:left="320" w:right="78"/>
        <w:jc w:val="center"/>
      </w:pPr>
      <w:r>
        <w:rPr/>
        <w:t>平房及简易楼房 有上下水设施 无淋浴设备楼房</w:t>
      </w:r>
    </w:p>
    <w:p>
      <w:pPr>
        <w:pStyle w:val="BodyText"/>
        <w:spacing w:line="304" w:lineRule="auto"/>
        <w:ind w:right="98" w:firstLine="20"/>
        <w:jc w:val="center"/>
      </w:pPr>
      <w:r>
        <w:rPr/>
        <w:t>有上下水设施 有淋浴设备楼房</w:t>
      </w:r>
    </w:p>
    <w:p>
      <w:pPr>
        <w:pStyle w:val="BodyText"/>
        <w:spacing w:line="336" w:lineRule="auto" w:before="106"/>
        <w:ind w:left="320" w:right="78"/>
        <w:jc w:val="center"/>
      </w:pPr>
      <w:r>
        <w:rPr/>
        <w:t>平房及简易楼房 有上下水设施 无淋浴设备楼房</w:t>
      </w:r>
    </w:p>
    <w:p>
      <w:pPr>
        <w:pStyle w:val="BodyText"/>
        <w:spacing w:line="304" w:lineRule="auto"/>
        <w:ind w:right="98" w:firstLine="20"/>
        <w:jc w:val="center"/>
      </w:pPr>
      <w:r>
        <w:rPr/>
        <w:t>有上下水设施 有淋浴设备楼房</w:t>
      </w:r>
    </w:p>
    <w:p>
      <w:pPr>
        <w:pStyle w:val="BodyText"/>
        <w:spacing w:line="240" w:lineRule="auto" w:before="106"/>
        <w:ind w:left="320" w:right="80"/>
        <w:jc w:val="center"/>
      </w:pPr>
      <w:r>
        <w:rPr/>
        <w:t>平房及简易楼房</w:t>
      </w:r>
    </w:p>
    <w:p>
      <w:pPr>
        <w:pStyle w:val="BodyText"/>
        <w:spacing w:line="304" w:lineRule="auto" w:before="207"/>
        <w:ind w:right="98" w:firstLine="20"/>
        <w:jc w:val="center"/>
      </w:pPr>
      <w:r>
        <w:rPr/>
        <w:t>有上下水设施 无淋浴设备楼房 有上下水设施 有淋浴设备楼房</w:t>
      </w:r>
    </w:p>
    <w:p>
      <w:pPr>
        <w:pStyle w:val="BodyText"/>
        <w:spacing w:line="240" w:lineRule="auto" w:before="106"/>
        <w:ind w:left="320" w:right="80"/>
        <w:jc w:val="center"/>
      </w:pPr>
      <w:r>
        <w:rPr/>
        <w:t>平房及简易楼房</w:t>
      </w:r>
    </w:p>
    <w:p>
      <w:pPr>
        <w:pStyle w:val="BodyText"/>
        <w:spacing w:line="309" w:lineRule="auto" w:before="207"/>
        <w:ind w:right="98" w:firstLine="20"/>
        <w:jc w:val="center"/>
      </w:pPr>
      <w:r>
        <w:rPr/>
        <w:t>有上下水设施 无淋浴设备楼房 有上下水设施 有淋浴设备楼房</w:t>
      </w:r>
    </w:p>
    <w:p>
      <w:pPr>
        <w:pStyle w:val="BodyText"/>
        <w:spacing w:line="240" w:lineRule="auto" w:before="100"/>
        <w:ind w:left="320" w:right="80"/>
        <w:jc w:val="center"/>
      </w:pPr>
      <w:r>
        <w:rPr/>
        <w:t>平房及简易楼房</w:t>
      </w:r>
    </w:p>
    <w:p>
      <w:pPr>
        <w:pStyle w:val="BodyText"/>
        <w:spacing w:line="314" w:lineRule="auto" w:before="187"/>
        <w:ind w:right="98" w:firstLine="20"/>
        <w:jc w:val="center"/>
      </w:pPr>
      <w:r>
        <w:rPr/>
        <w:t>有上下水设施 无淋浴设备楼房 有上下水设施 有淋浴设备楼房</w:t>
      </w:r>
    </w:p>
    <w:p>
      <w:pPr>
        <w:spacing w:after="0" w:line="314" w:lineRule="auto"/>
        <w:jc w:val="center"/>
        <w:sectPr>
          <w:type w:val="continuous"/>
          <w:pgSz w:w="19120" w:h="27060"/>
          <w:pgMar w:top="2360" w:bottom="280" w:left="1400" w:right="1880"/>
          <w:cols w:num="8" w:equalWidth="0">
            <w:col w:w="2521" w:space="119"/>
            <w:col w:w="1840" w:space="240"/>
            <w:col w:w="1008" w:space="52"/>
            <w:col w:w="2140" w:space="440"/>
            <w:col w:w="1108" w:space="232"/>
            <w:col w:w="1760" w:space="40"/>
            <w:col w:w="1520" w:space="280"/>
            <w:col w:w="2540"/>
          </w:cols>
        </w:sect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  <w:r>
        <w:rPr/>
        <w:pict>
          <v:shape style="position:absolute;margin-left:0pt;margin-top:3.5512pt;width:953.4908pt;height:1349.44880pt;mso-position-horizontal-relative:page;mso-position-vertical-relative:page;z-index:-255736" type="#_x0000_t75" stroked="false">
            <v:imagedata r:id="rId18" o:title=""/>
          </v:shape>
        </w:pic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6"/>
        <w:rPr>
          <w:rFonts w:ascii="宋体" w:hAnsi="宋体" w:cs="宋体" w:eastAsia="宋体" w:hint="default"/>
          <w:sz w:val="18"/>
          <w:szCs w:val="18"/>
        </w:rPr>
      </w:pPr>
    </w:p>
    <w:p>
      <w:pPr>
        <w:pStyle w:val="BodyText"/>
        <w:spacing w:line="240" w:lineRule="auto" w:before="7"/>
        <w:ind w:left="6441" w:right="8159"/>
        <w:jc w:val="center"/>
      </w:pPr>
      <w:r>
        <w:rPr/>
        <w:pict>
          <v:shape style="position:absolute;margin-left:498.25pt;margin-top:-45.021095pt;width:350.5pt;height:117.7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2"/>
                    <w:gridCol w:w="975"/>
                    <w:gridCol w:w="998"/>
                    <w:gridCol w:w="1350"/>
                    <w:gridCol w:w="2375"/>
                  </w:tblGrid>
                  <w:tr>
                    <w:trPr>
                      <w:trHeight w:val="577" w:hRule="exact"/>
                    </w:trPr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135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35-40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6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大牲畜</w:t>
                        </w:r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9"/>
                          <w:ind w:right="193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30"/>
                          </w:rPr>
                          <w:t>8</w:t>
                        </w:r>
                        <w:r>
                          <w:rPr>
                            <w:rFonts w:ascii="Arial"/>
                            <w:sz w:val="30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34" w:right="0"/>
                          <w:jc w:val="center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升</w:t>
                        </w:r>
                        <w:r>
                          <w:rPr>
                            <w:rFonts w:ascii="宋体" w:hAnsi="宋体" w:cs="宋体" w:eastAsia="宋体" w:hint="default"/>
                            <w:spacing w:val="-11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  <w:t>/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right="279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头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26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小牲畜</w:t>
                        </w:r>
                      </w:p>
                    </w:tc>
                  </w:tr>
                  <w:tr>
                    <w:trPr>
                      <w:trHeight w:val="600" w:hRule="exact"/>
                    </w:trPr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135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0.5-1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left="83" w:right="-9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（只）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3" w:lineRule="exact"/>
                          <w:ind w:right="379"/>
                          <w:jc w:val="center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·日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44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家禽</w:t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sz w:val="30"/>
                          </w:rPr>
                          <w:t>70-120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49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奶牛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140" w:right="0"/>
                          <w:jc w:val="left"/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cs="宋体" w:eastAsia="宋体" w:hint="default"/>
                            <w:sz w:val="30"/>
                            <w:szCs w:val="30"/>
                          </w:rPr>
                          <w:t>专业饲养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牲畜养殖</w:t>
      </w:r>
    </w:p>
    <w:sectPr>
      <w:type w:val="continuous"/>
      <w:pgSz w:w="19120" w:h="27060"/>
      <w:pgMar w:top="2360" w:bottom="280" w:left="1400" w:right="1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0"/>
    </w:pPr>
    <w:rPr>
      <w:rFonts w:ascii="宋体" w:hAnsi="宋体" w:eastAsia="宋体"/>
      <w:sz w:val="30"/>
      <w:szCs w:val="30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宋体" w:hAnsi="宋体" w:eastAsia="宋体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bingdian001.com</dc:creator>
  <cp:keywords>bingdian001.com</cp:keywords>
  <dc:subject>bingdian001.com</dc:subject>
  <dc:title>bingdian001.com</dc:title>
  <dcterms:created xsi:type="dcterms:W3CDTF">2019-11-29T19:44:41Z</dcterms:created>
  <dcterms:modified xsi:type="dcterms:W3CDTF">2019-11-29T19:44:41Z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bingdian001.com</vt:lpwstr>
  </property>
  <property fmtid="{D5CDD505-2E9C-101B-9397-08002B2CF9AE}" pid="4" name="LastSaved">
    <vt:filetime>2019-11-29T00:00:00Z</vt:filetime>
  </property>
</Properties>
</file>